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EA" w:rsidRPr="00F30207" w:rsidRDefault="000713CC" w:rsidP="00F30207">
      <w:pPr>
        <w:jc w:val="center"/>
        <w:rPr>
          <w:b/>
          <w:sz w:val="28"/>
          <w:szCs w:val="28"/>
          <w:u w:val="single"/>
        </w:rPr>
      </w:pPr>
      <w:r w:rsidRPr="00F30207">
        <w:rPr>
          <w:b/>
          <w:sz w:val="28"/>
          <w:szCs w:val="28"/>
          <w:u w:val="single"/>
        </w:rPr>
        <w:t>DESFILE ESCOLAR SE EFECTU</w:t>
      </w:r>
      <w:r w:rsidR="00854E4A" w:rsidRPr="00F30207">
        <w:rPr>
          <w:b/>
          <w:sz w:val="28"/>
          <w:szCs w:val="28"/>
          <w:u w:val="single"/>
        </w:rPr>
        <w:t>Ó</w:t>
      </w:r>
      <w:r w:rsidRPr="00F30207">
        <w:rPr>
          <w:b/>
          <w:sz w:val="28"/>
          <w:szCs w:val="28"/>
          <w:u w:val="single"/>
        </w:rPr>
        <w:t xml:space="preserve"> POR ANIVERSARIO DE JULI</w:t>
      </w:r>
    </w:p>
    <w:p w:rsidR="000713CC" w:rsidRDefault="000713CC" w:rsidP="000713CC">
      <w:pPr>
        <w:jc w:val="both"/>
      </w:pPr>
      <w:r>
        <w:t xml:space="preserve">En el marco del 189 aniversario de elevación de Juli a capital de la provincia de Chucuito, el sector educación se hizo presente mostrando su saludo a estas efemérides, iniciando con el paso de la Banda Magisterial de la UGEL Chucuito Juli, conformada por docentes del área de educación artística de este ámbito, luego de ello registro su participación con paso marcial el corporativo de la Unidad de Gestión Educativa Local Chucuito Juli, encabezada por el Mg. </w:t>
      </w:r>
      <w:r w:rsidR="00854E4A">
        <w:t>José</w:t>
      </w:r>
      <w:r>
        <w:t xml:space="preserve"> Gabriel Vizcarra Fajardo, director de esta instancia educacional, </w:t>
      </w:r>
      <w:r w:rsidR="00F30207">
        <w:t>luego de ello registraron su paso con gallardía los Programas No escolarizados de Educación Inicial, para posterior a ello dar paso a los niveles de inicial, primaria y secundaria del ámbito del distrito de Juli.</w:t>
      </w:r>
    </w:p>
    <w:p w:rsidR="00F30207" w:rsidRDefault="00F30207" w:rsidP="000713CC">
      <w:pPr>
        <w:jc w:val="both"/>
      </w:pPr>
      <w:r>
        <w:t>Al finalizar este concurso de desfile los resultados fueron los siguientes:</w:t>
      </w:r>
    </w:p>
    <w:tbl>
      <w:tblPr>
        <w:tblStyle w:val="Tablaconcuadrcula"/>
        <w:tblW w:w="0" w:type="auto"/>
        <w:tblLook w:val="04A0" w:firstRow="1" w:lastRow="0" w:firstColumn="1" w:lastColumn="0" w:noHBand="0" w:noVBand="1"/>
      </w:tblPr>
      <w:tblGrid>
        <w:gridCol w:w="1951"/>
        <w:gridCol w:w="6693"/>
      </w:tblGrid>
      <w:tr w:rsidR="00F30207" w:rsidTr="00F30207">
        <w:tc>
          <w:tcPr>
            <w:tcW w:w="1951" w:type="dxa"/>
          </w:tcPr>
          <w:p w:rsidR="00F30207" w:rsidRDefault="00F30207" w:rsidP="000713CC">
            <w:pPr>
              <w:jc w:val="both"/>
            </w:pPr>
            <w:r>
              <w:t>PUESTO</w:t>
            </w:r>
          </w:p>
        </w:tc>
        <w:tc>
          <w:tcPr>
            <w:tcW w:w="6693" w:type="dxa"/>
          </w:tcPr>
          <w:p w:rsidR="00F30207" w:rsidRDefault="00F30207" w:rsidP="000713CC">
            <w:pPr>
              <w:jc w:val="both"/>
            </w:pPr>
            <w:r>
              <w:t>NIVEL INICIAL RURAL</w:t>
            </w:r>
          </w:p>
        </w:tc>
      </w:tr>
      <w:tr w:rsidR="00F30207" w:rsidTr="00F30207">
        <w:tc>
          <w:tcPr>
            <w:tcW w:w="1951" w:type="dxa"/>
          </w:tcPr>
          <w:p w:rsidR="00F30207" w:rsidRDefault="00F30207" w:rsidP="000713CC">
            <w:pPr>
              <w:jc w:val="both"/>
            </w:pPr>
            <w:r>
              <w:t>PRIMERO</w:t>
            </w:r>
          </w:p>
        </w:tc>
        <w:tc>
          <w:tcPr>
            <w:tcW w:w="6693" w:type="dxa"/>
          </w:tcPr>
          <w:p w:rsidR="00F30207" w:rsidRDefault="00F30207" w:rsidP="000713CC">
            <w:pPr>
              <w:jc w:val="both"/>
            </w:pPr>
            <w:r>
              <w:t xml:space="preserve">IEI. 478 </w:t>
            </w:r>
            <w:proofErr w:type="spellStart"/>
            <w:r>
              <w:t>Chucasuyo</w:t>
            </w:r>
            <w:proofErr w:type="spellEnd"/>
          </w:p>
        </w:tc>
      </w:tr>
      <w:tr w:rsidR="00F30207" w:rsidTr="00F30207">
        <w:tc>
          <w:tcPr>
            <w:tcW w:w="1951" w:type="dxa"/>
          </w:tcPr>
          <w:p w:rsidR="00F30207" w:rsidRDefault="00F30207" w:rsidP="000713CC">
            <w:pPr>
              <w:jc w:val="both"/>
            </w:pPr>
            <w:r>
              <w:t>SEGUNDO</w:t>
            </w:r>
          </w:p>
        </w:tc>
        <w:tc>
          <w:tcPr>
            <w:tcW w:w="6693" w:type="dxa"/>
          </w:tcPr>
          <w:p w:rsidR="00F30207" w:rsidRDefault="00F30207" w:rsidP="000713CC">
            <w:pPr>
              <w:jc w:val="both"/>
            </w:pPr>
            <w:r>
              <w:t>IEI. 218 Molino</w:t>
            </w:r>
          </w:p>
        </w:tc>
      </w:tr>
      <w:tr w:rsidR="00F30207" w:rsidTr="00F30207">
        <w:tc>
          <w:tcPr>
            <w:tcW w:w="1951" w:type="dxa"/>
          </w:tcPr>
          <w:p w:rsidR="00F30207" w:rsidRDefault="00F30207" w:rsidP="000713CC">
            <w:pPr>
              <w:jc w:val="both"/>
            </w:pPr>
            <w:r>
              <w:t>TERCERO</w:t>
            </w:r>
          </w:p>
        </w:tc>
        <w:tc>
          <w:tcPr>
            <w:tcW w:w="6693" w:type="dxa"/>
          </w:tcPr>
          <w:p w:rsidR="00F30207" w:rsidRDefault="00F30207" w:rsidP="000713CC">
            <w:pPr>
              <w:jc w:val="both"/>
            </w:pPr>
            <w:r>
              <w:t>IEI. 313 Santiago</w:t>
            </w:r>
          </w:p>
        </w:tc>
      </w:tr>
      <w:tr w:rsidR="00F30207" w:rsidTr="00F30207">
        <w:tc>
          <w:tcPr>
            <w:tcW w:w="1951" w:type="dxa"/>
          </w:tcPr>
          <w:p w:rsidR="00F30207" w:rsidRDefault="00F30207" w:rsidP="000713CC">
            <w:pPr>
              <w:jc w:val="both"/>
            </w:pPr>
          </w:p>
        </w:tc>
        <w:tc>
          <w:tcPr>
            <w:tcW w:w="6693" w:type="dxa"/>
          </w:tcPr>
          <w:p w:rsidR="00F30207" w:rsidRDefault="00F30207" w:rsidP="000713CC">
            <w:pPr>
              <w:jc w:val="both"/>
            </w:pPr>
            <w:r>
              <w:t>NIVEL INICIAL URBANO</w:t>
            </w:r>
          </w:p>
        </w:tc>
      </w:tr>
      <w:tr w:rsidR="00F30207" w:rsidTr="00F30207">
        <w:tc>
          <w:tcPr>
            <w:tcW w:w="1951" w:type="dxa"/>
          </w:tcPr>
          <w:p w:rsidR="00F30207" w:rsidRDefault="00F30207" w:rsidP="000713CC">
            <w:pPr>
              <w:jc w:val="both"/>
            </w:pPr>
            <w:r>
              <w:t>PRIMERO</w:t>
            </w:r>
          </w:p>
        </w:tc>
        <w:tc>
          <w:tcPr>
            <w:tcW w:w="6693" w:type="dxa"/>
          </w:tcPr>
          <w:p w:rsidR="00F30207" w:rsidRDefault="00F30207" w:rsidP="000713CC">
            <w:pPr>
              <w:jc w:val="both"/>
            </w:pPr>
            <w:r>
              <w:t>IEI. 250 Pueblo Libre</w:t>
            </w:r>
          </w:p>
        </w:tc>
      </w:tr>
      <w:tr w:rsidR="00F30207" w:rsidTr="00F30207">
        <w:tc>
          <w:tcPr>
            <w:tcW w:w="1951" w:type="dxa"/>
          </w:tcPr>
          <w:p w:rsidR="00F30207" w:rsidRDefault="00F30207" w:rsidP="000713CC">
            <w:pPr>
              <w:jc w:val="both"/>
            </w:pPr>
            <w:r>
              <w:t>SEGUNDO</w:t>
            </w:r>
          </w:p>
        </w:tc>
        <w:tc>
          <w:tcPr>
            <w:tcW w:w="6693" w:type="dxa"/>
          </w:tcPr>
          <w:p w:rsidR="00F30207" w:rsidRDefault="00F30207" w:rsidP="000713CC">
            <w:pPr>
              <w:jc w:val="both"/>
            </w:pPr>
            <w:r>
              <w:t>IEI. 244 Juli.</w:t>
            </w:r>
          </w:p>
        </w:tc>
      </w:tr>
      <w:tr w:rsidR="00F30207" w:rsidTr="00F30207">
        <w:tc>
          <w:tcPr>
            <w:tcW w:w="1951" w:type="dxa"/>
          </w:tcPr>
          <w:p w:rsidR="00F30207" w:rsidRDefault="00F30207" w:rsidP="000713CC">
            <w:pPr>
              <w:jc w:val="both"/>
            </w:pPr>
            <w:r>
              <w:t>TERCERO</w:t>
            </w:r>
          </w:p>
        </w:tc>
        <w:tc>
          <w:tcPr>
            <w:tcW w:w="6693" w:type="dxa"/>
          </w:tcPr>
          <w:p w:rsidR="00F30207" w:rsidRDefault="00860D20" w:rsidP="000713CC">
            <w:pPr>
              <w:jc w:val="both"/>
            </w:pPr>
            <w:r>
              <w:t>IEI. 1491 Juli</w:t>
            </w:r>
          </w:p>
        </w:tc>
      </w:tr>
      <w:tr w:rsidR="00C3318C" w:rsidTr="00F30207">
        <w:tc>
          <w:tcPr>
            <w:tcW w:w="1951" w:type="dxa"/>
          </w:tcPr>
          <w:p w:rsidR="00C3318C" w:rsidRDefault="00C3318C" w:rsidP="000713CC">
            <w:pPr>
              <w:jc w:val="both"/>
            </w:pPr>
          </w:p>
        </w:tc>
        <w:tc>
          <w:tcPr>
            <w:tcW w:w="6693" w:type="dxa"/>
          </w:tcPr>
          <w:p w:rsidR="00C3318C" w:rsidRDefault="00C3318C" w:rsidP="000713CC">
            <w:pPr>
              <w:jc w:val="both"/>
            </w:pPr>
            <w:r>
              <w:t>NIVEL PRIMARIA MULTIGRADO</w:t>
            </w:r>
            <w:r w:rsidR="00D937D5">
              <w:t xml:space="preserve"> RURAL</w:t>
            </w:r>
          </w:p>
        </w:tc>
      </w:tr>
      <w:tr w:rsidR="00C3318C" w:rsidTr="00F30207">
        <w:tc>
          <w:tcPr>
            <w:tcW w:w="1951" w:type="dxa"/>
          </w:tcPr>
          <w:p w:rsidR="00C3318C" w:rsidRDefault="00D937D5" w:rsidP="000713CC">
            <w:pPr>
              <w:jc w:val="both"/>
            </w:pPr>
            <w:r>
              <w:t>PRIMERO</w:t>
            </w:r>
          </w:p>
        </w:tc>
        <w:tc>
          <w:tcPr>
            <w:tcW w:w="6693" w:type="dxa"/>
          </w:tcPr>
          <w:p w:rsidR="00C3318C" w:rsidRDefault="00D937D5" w:rsidP="000713CC">
            <w:pPr>
              <w:jc w:val="both"/>
            </w:pPr>
            <w:r>
              <w:t xml:space="preserve">IEP. Nº 70231 </w:t>
            </w:r>
            <w:proofErr w:type="spellStart"/>
            <w:r>
              <w:t>Challapampa</w:t>
            </w:r>
            <w:proofErr w:type="spellEnd"/>
            <w:r>
              <w:t xml:space="preserve"> </w:t>
            </w:r>
            <w:proofErr w:type="spellStart"/>
            <w:r>
              <w:t>Chachacumani</w:t>
            </w:r>
            <w:proofErr w:type="spellEnd"/>
          </w:p>
        </w:tc>
      </w:tr>
      <w:tr w:rsidR="00C3318C" w:rsidTr="00F30207">
        <w:tc>
          <w:tcPr>
            <w:tcW w:w="1951" w:type="dxa"/>
          </w:tcPr>
          <w:p w:rsidR="00C3318C" w:rsidRDefault="00D937D5" w:rsidP="000713CC">
            <w:pPr>
              <w:jc w:val="both"/>
            </w:pPr>
            <w:r>
              <w:t>SEGUNDO</w:t>
            </w:r>
          </w:p>
        </w:tc>
        <w:tc>
          <w:tcPr>
            <w:tcW w:w="6693" w:type="dxa"/>
          </w:tcPr>
          <w:p w:rsidR="00C3318C" w:rsidRDefault="00D937D5" w:rsidP="000713CC">
            <w:pPr>
              <w:jc w:val="both"/>
            </w:pPr>
            <w:r>
              <w:t xml:space="preserve">IEP. Nº 70207 </w:t>
            </w:r>
            <w:proofErr w:type="spellStart"/>
            <w:r>
              <w:t>Huaychajake</w:t>
            </w:r>
            <w:proofErr w:type="spellEnd"/>
          </w:p>
        </w:tc>
      </w:tr>
      <w:tr w:rsidR="00C3318C" w:rsidTr="00F30207">
        <w:tc>
          <w:tcPr>
            <w:tcW w:w="1951" w:type="dxa"/>
          </w:tcPr>
          <w:p w:rsidR="00C3318C" w:rsidRDefault="00D937D5" w:rsidP="000713CC">
            <w:pPr>
              <w:jc w:val="both"/>
            </w:pPr>
            <w:r>
              <w:t>TERCERO</w:t>
            </w:r>
          </w:p>
        </w:tc>
        <w:tc>
          <w:tcPr>
            <w:tcW w:w="6693" w:type="dxa"/>
          </w:tcPr>
          <w:p w:rsidR="00C3318C" w:rsidRDefault="00D937D5" w:rsidP="000713CC">
            <w:pPr>
              <w:jc w:val="both"/>
            </w:pPr>
            <w:r>
              <w:t xml:space="preserve">IEP. Nº 70724 Santiago </w:t>
            </w:r>
            <w:proofErr w:type="spellStart"/>
            <w:r>
              <w:t>Thiri</w:t>
            </w:r>
            <w:proofErr w:type="spellEnd"/>
          </w:p>
        </w:tc>
      </w:tr>
      <w:tr w:rsidR="00C3318C" w:rsidTr="00F30207">
        <w:tc>
          <w:tcPr>
            <w:tcW w:w="1951" w:type="dxa"/>
          </w:tcPr>
          <w:p w:rsidR="00C3318C" w:rsidRDefault="00C3318C" w:rsidP="000713CC">
            <w:pPr>
              <w:jc w:val="both"/>
            </w:pPr>
          </w:p>
        </w:tc>
        <w:tc>
          <w:tcPr>
            <w:tcW w:w="6693" w:type="dxa"/>
          </w:tcPr>
          <w:p w:rsidR="00C3318C" w:rsidRDefault="00D937D5" w:rsidP="000713CC">
            <w:pPr>
              <w:jc w:val="both"/>
            </w:pPr>
            <w:r>
              <w:t>NIVEL PRIMARIA POLIDOCENTE RURAL</w:t>
            </w:r>
          </w:p>
        </w:tc>
      </w:tr>
      <w:tr w:rsidR="00C3318C" w:rsidTr="00F30207">
        <w:tc>
          <w:tcPr>
            <w:tcW w:w="1951" w:type="dxa"/>
          </w:tcPr>
          <w:p w:rsidR="00C3318C" w:rsidRDefault="00D937D5" w:rsidP="000713CC">
            <w:pPr>
              <w:jc w:val="both"/>
            </w:pPr>
            <w:r>
              <w:t>PRIMERO</w:t>
            </w:r>
          </w:p>
        </w:tc>
        <w:tc>
          <w:tcPr>
            <w:tcW w:w="6693" w:type="dxa"/>
          </w:tcPr>
          <w:p w:rsidR="00C3318C" w:rsidRDefault="00D937D5" w:rsidP="000713CC">
            <w:pPr>
              <w:jc w:val="both"/>
            </w:pPr>
            <w:r>
              <w:t>IEP. Nº 70203 Caspa</w:t>
            </w:r>
          </w:p>
        </w:tc>
      </w:tr>
      <w:tr w:rsidR="00C3318C" w:rsidTr="00F30207">
        <w:tc>
          <w:tcPr>
            <w:tcW w:w="1951" w:type="dxa"/>
          </w:tcPr>
          <w:p w:rsidR="00C3318C" w:rsidRDefault="00D937D5" w:rsidP="000713CC">
            <w:pPr>
              <w:jc w:val="both"/>
            </w:pPr>
            <w:r>
              <w:t>SEGUNDO</w:t>
            </w:r>
          </w:p>
        </w:tc>
        <w:tc>
          <w:tcPr>
            <w:tcW w:w="6693" w:type="dxa"/>
          </w:tcPr>
          <w:p w:rsidR="00C3318C" w:rsidRDefault="00D937D5" w:rsidP="000713CC">
            <w:pPr>
              <w:jc w:val="both"/>
            </w:pPr>
            <w:r>
              <w:t xml:space="preserve">IEP. Nº 70680 </w:t>
            </w:r>
            <w:proofErr w:type="spellStart"/>
            <w:r>
              <w:t>Chucasuyo</w:t>
            </w:r>
            <w:proofErr w:type="spellEnd"/>
          </w:p>
        </w:tc>
      </w:tr>
      <w:tr w:rsidR="00C3318C" w:rsidTr="00F30207">
        <w:tc>
          <w:tcPr>
            <w:tcW w:w="1951" w:type="dxa"/>
          </w:tcPr>
          <w:p w:rsidR="00C3318C" w:rsidRDefault="00D937D5" w:rsidP="000713CC">
            <w:pPr>
              <w:jc w:val="both"/>
            </w:pPr>
            <w:r>
              <w:t>TERCERO</w:t>
            </w:r>
          </w:p>
        </w:tc>
        <w:tc>
          <w:tcPr>
            <w:tcW w:w="6693" w:type="dxa"/>
          </w:tcPr>
          <w:p w:rsidR="00C3318C" w:rsidRDefault="00D937D5" w:rsidP="000713CC">
            <w:pPr>
              <w:jc w:val="both"/>
            </w:pPr>
            <w:r>
              <w:t>IEP. Nº 70212 Santiago Mucho</w:t>
            </w:r>
          </w:p>
        </w:tc>
      </w:tr>
      <w:tr w:rsidR="00D937D5" w:rsidTr="00F30207">
        <w:tc>
          <w:tcPr>
            <w:tcW w:w="1951" w:type="dxa"/>
          </w:tcPr>
          <w:p w:rsidR="00D937D5" w:rsidRDefault="00D937D5" w:rsidP="000713CC">
            <w:pPr>
              <w:jc w:val="both"/>
            </w:pPr>
          </w:p>
        </w:tc>
        <w:tc>
          <w:tcPr>
            <w:tcW w:w="6693" w:type="dxa"/>
          </w:tcPr>
          <w:p w:rsidR="00D937D5" w:rsidRDefault="00D937D5" w:rsidP="000713CC">
            <w:pPr>
              <w:jc w:val="both"/>
            </w:pPr>
            <w:r>
              <w:t>NIVEL PRIMARIA URBANO</w:t>
            </w:r>
          </w:p>
        </w:tc>
      </w:tr>
      <w:tr w:rsidR="00D937D5" w:rsidTr="00F30207">
        <w:tc>
          <w:tcPr>
            <w:tcW w:w="1951" w:type="dxa"/>
          </w:tcPr>
          <w:p w:rsidR="00D937D5" w:rsidRDefault="00D937D5" w:rsidP="000713CC">
            <w:pPr>
              <w:jc w:val="both"/>
            </w:pPr>
            <w:r>
              <w:t>PRIMERO</w:t>
            </w:r>
          </w:p>
        </w:tc>
        <w:tc>
          <w:tcPr>
            <w:tcW w:w="6693" w:type="dxa"/>
          </w:tcPr>
          <w:p w:rsidR="00D937D5" w:rsidRDefault="00860D20" w:rsidP="000713CC">
            <w:pPr>
              <w:jc w:val="both"/>
            </w:pPr>
            <w:r>
              <w:t>IEP. Nº 70173 Juli</w:t>
            </w:r>
          </w:p>
        </w:tc>
      </w:tr>
      <w:tr w:rsidR="00D937D5" w:rsidTr="00F30207">
        <w:tc>
          <w:tcPr>
            <w:tcW w:w="1951" w:type="dxa"/>
          </w:tcPr>
          <w:p w:rsidR="00D937D5" w:rsidRDefault="00D937D5" w:rsidP="000713CC">
            <w:pPr>
              <w:jc w:val="both"/>
            </w:pPr>
            <w:r>
              <w:t>SEGUNDO</w:t>
            </w:r>
          </w:p>
        </w:tc>
        <w:tc>
          <w:tcPr>
            <w:tcW w:w="6693" w:type="dxa"/>
          </w:tcPr>
          <w:p w:rsidR="00D937D5" w:rsidRDefault="00860D20" w:rsidP="000713CC">
            <w:pPr>
              <w:jc w:val="both"/>
            </w:pPr>
            <w:r>
              <w:t>IEP. Nº 71003 Juli</w:t>
            </w:r>
          </w:p>
        </w:tc>
      </w:tr>
      <w:tr w:rsidR="00D937D5" w:rsidTr="00F30207">
        <w:tc>
          <w:tcPr>
            <w:tcW w:w="1951" w:type="dxa"/>
          </w:tcPr>
          <w:p w:rsidR="00D937D5" w:rsidRDefault="00D937D5" w:rsidP="000713CC">
            <w:pPr>
              <w:jc w:val="both"/>
            </w:pPr>
            <w:r>
              <w:t>TERCERO</w:t>
            </w:r>
          </w:p>
        </w:tc>
        <w:tc>
          <w:tcPr>
            <w:tcW w:w="6693" w:type="dxa"/>
          </w:tcPr>
          <w:p w:rsidR="00D937D5" w:rsidRDefault="00860D20" w:rsidP="000713CC">
            <w:pPr>
              <w:jc w:val="both"/>
            </w:pPr>
            <w:r>
              <w:t>IEP. Nº 71004 Juli</w:t>
            </w:r>
          </w:p>
        </w:tc>
      </w:tr>
      <w:tr w:rsidR="00D937D5" w:rsidTr="00F30207">
        <w:tc>
          <w:tcPr>
            <w:tcW w:w="1951" w:type="dxa"/>
          </w:tcPr>
          <w:p w:rsidR="00D937D5" w:rsidRDefault="00D937D5" w:rsidP="000713CC">
            <w:pPr>
              <w:jc w:val="both"/>
            </w:pPr>
          </w:p>
        </w:tc>
        <w:tc>
          <w:tcPr>
            <w:tcW w:w="6693" w:type="dxa"/>
          </w:tcPr>
          <w:p w:rsidR="00D937D5" w:rsidRDefault="00D937D5" w:rsidP="000713CC">
            <w:pPr>
              <w:jc w:val="both"/>
            </w:pPr>
            <w:r>
              <w:t>NIVEL SECUNDARIA RURAL</w:t>
            </w:r>
          </w:p>
        </w:tc>
      </w:tr>
      <w:tr w:rsidR="00D937D5" w:rsidTr="00F30207">
        <w:tc>
          <w:tcPr>
            <w:tcW w:w="1951" w:type="dxa"/>
          </w:tcPr>
          <w:p w:rsidR="00D937D5" w:rsidRDefault="00D937D5" w:rsidP="000713CC">
            <w:pPr>
              <w:jc w:val="both"/>
            </w:pPr>
            <w:r>
              <w:t>PRIMERO</w:t>
            </w:r>
          </w:p>
        </w:tc>
        <w:tc>
          <w:tcPr>
            <w:tcW w:w="6693" w:type="dxa"/>
          </w:tcPr>
          <w:p w:rsidR="00D937D5" w:rsidRDefault="00860D20" w:rsidP="000713CC">
            <w:pPr>
              <w:jc w:val="both"/>
            </w:pPr>
            <w:r>
              <w:t>IES. Molino</w:t>
            </w:r>
          </w:p>
        </w:tc>
      </w:tr>
      <w:tr w:rsidR="00D937D5" w:rsidTr="00F30207">
        <w:tc>
          <w:tcPr>
            <w:tcW w:w="1951" w:type="dxa"/>
          </w:tcPr>
          <w:p w:rsidR="00D937D5" w:rsidRDefault="00D937D5" w:rsidP="000713CC">
            <w:pPr>
              <w:jc w:val="both"/>
            </w:pPr>
            <w:r>
              <w:t>SEGUNDO</w:t>
            </w:r>
          </w:p>
        </w:tc>
        <w:tc>
          <w:tcPr>
            <w:tcW w:w="6693" w:type="dxa"/>
          </w:tcPr>
          <w:p w:rsidR="00D937D5" w:rsidRDefault="00860D20" w:rsidP="000713CC">
            <w:pPr>
              <w:jc w:val="both"/>
            </w:pPr>
            <w:r>
              <w:t>IES. Caspa</w:t>
            </w:r>
          </w:p>
        </w:tc>
      </w:tr>
      <w:tr w:rsidR="00D937D5" w:rsidTr="00F30207">
        <w:tc>
          <w:tcPr>
            <w:tcW w:w="1951" w:type="dxa"/>
          </w:tcPr>
          <w:p w:rsidR="00D937D5" w:rsidRDefault="00D937D5" w:rsidP="000713CC">
            <w:pPr>
              <w:jc w:val="both"/>
            </w:pPr>
            <w:r>
              <w:t>TERCERO</w:t>
            </w:r>
          </w:p>
        </w:tc>
        <w:tc>
          <w:tcPr>
            <w:tcW w:w="6693" w:type="dxa"/>
          </w:tcPr>
          <w:p w:rsidR="00D937D5" w:rsidRDefault="00860D20" w:rsidP="000713CC">
            <w:pPr>
              <w:jc w:val="both"/>
            </w:pPr>
            <w:r>
              <w:t>IES. Santiago Mucho</w:t>
            </w:r>
          </w:p>
        </w:tc>
      </w:tr>
      <w:tr w:rsidR="00D937D5" w:rsidTr="00F30207">
        <w:tc>
          <w:tcPr>
            <w:tcW w:w="1951" w:type="dxa"/>
          </w:tcPr>
          <w:p w:rsidR="00D937D5" w:rsidRDefault="00D937D5" w:rsidP="000713CC">
            <w:pPr>
              <w:jc w:val="both"/>
            </w:pPr>
          </w:p>
        </w:tc>
        <w:tc>
          <w:tcPr>
            <w:tcW w:w="6693" w:type="dxa"/>
          </w:tcPr>
          <w:p w:rsidR="00D937D5" w:rsidRDefault="00D937D5" w:rsidP="000713CC">
            <w:pPr>
              <w:jc w:val="both"/>
            </w:pPr>
            <w:r>
              <w:t>NIVEL SECUNDARIA URBANO</w:t>
            </w:r>
          </w:p>
        </w:tc>
      </w:tr>
      <w:tr w:rsidR="00D937D5" w:rsidTr="00F30207">
        <w:tc>
          <w:tcPr>
            <w:tcW w:w="1951" w:type="dxa"/>
          </w:tcPr>
          <w:p w:rsidR="00D937D5" w:rsidRDefault="00D937D5" w:rsidP="000713CC">
            <w:pPr>
              <w:jc w:val="both"/>
            </w:pPr>
            <w:r>
              <w:t>PRIMERO</w:t>
            </w:r>
          </w:p>
        </w:tc>
        <w:tc>
          <w:tcPr>
            <w:tcW w:w="6693" w:type="dxa"/>
          </w:tcPr>
          <w:p w:rsidR="00D937D5" w:rsidRDefault="00860D20" w:rsidP="000713CC">
            <w:pPr>
              <w:jc w:val="both"/>
            </w:pPr>
            <w:r>
              <w:t>IES. María Asunción Galindo</w:t>
            </w:r>
          </w:p>
        </w:tc>
      </w:tr>
      <w:tr w:rsidR="00D937D5" w:rsidTr="00F30207">
        <w:tc>
          <w:tcPr>
            <w:tcW w:w="1951" w:type="dxa"/>
          </w:tcPr>
          <w:p w:rsidR="00D937D5" w:rsidRDefault="00D937D5" w:rsidP="000713CC">
            <w:pPr>
              <w:jc w:val="both"/>
            </w:pPr>
            <w:r>
              <w:t>SEGUNDO</w:t>
            </w:r>
          </w:p>
        </w:tc>
        <w:tc>
          <w:tcPr>
            <w:tcW w:w="6693" w:type="dxa"/>
          </w:tcPr>
          <w:p w:rsidR="00D937D5" w:rsidRDefault="00860D20" w:rsidP="000713CC">
            <w:pPr>
              <w:jc w:val="both"/>
            </w:pPr>
            <w:r>
              <w:t>IES. Telesforo Catacora</w:t>
            </w:r>
          </w:p>
        </w:tc>
      </w:tr>
      <w:tr w:rsidR="00D937D5" w:rsidTr="00F30207">
        <w:tc>
          <w:tcPr>
            <w:tcW w:w="1951" w:type="dxa"/>
          </w:tcPr>
          <w:p w:rsidR="00D937D5" w:rsidRDefault="00D937D5" w:rsidP="000713CC">
            <w:pPr>
              <w:jc w:val="both"/>
            </w:pPr>
            <w:r>
              <w:t>TERCERO</w:t>
            </w:r>
          </w:p>
        </w:tc>
        <w:tc>
          <w:tcPr>
            <w:tcW w:w="6693" w:type="dxa"/>
          </w:tcPr>
          <w:p w:rsidR="00D937D5" w:rsidRDefault="00860D20" w:rsidP="000713CC">
            <w:pPr>
              <w:jc w:val="both"/>
            </w:pPr>
            <w:r>
              <w:t xml:space="preserve">IES. Perú </w:t>
            </w:r>
            <w:proofErr w:type="spellStart"/>
            <w:r>
              <w:t>Birf</w:t>
            </w:r>
            <w:proofErr w:type="spellEnd"/>
          </w:p>
        </w:tc>
      </w:tr>
    </w:tbl>
    <w:p w:rsidR="00F30207" w:rsidRDefault="00F30207" w:rsidP="000713CC">
      <w:pPr>
        <w:jc w:val="both"/>
      </w:pPr>
    </w:p>
    <w:p w:rsidR="00C3318C" w:rsidRDefault="00860D20" w:rsidP="000713CC">
      <w:pPr>
        <w:jc w:val="both"/>
      </w:pPr>
      <w:r>
        <w:t xml:space="preserve">Cabe señalar que los ganadores de este concurso participarán el </w:t>
      </w:r>
      <w:r w:rsidR="000B0B11">
        <w:t>día</w:t>
      </w:r>
      <w:r>
        <w:t xml:space="preserve"> 03 de junio en el concurso provincial con motivo de este aniversario.</w:t>
      </w:r>
      <w:bookmarkStart w:id="0" w:name="_GoBack"/>
      <w:bookmarkEnd w:id="0"/>
    </w:p>
    <w:p w:rsidR="00F30207" w:rsidRDefault="00F30207" w:rsidP="000713CC">
      <w:pPr>
        <w:jc w:val="both"/>
      </w:pPr>
    </w:p>
    <w:p w:rsidR="00F30207" w:rsidRDefault="00F30207" w:rsidP="000713CC">
      <w:pPr>
        <w:jc w:val="both"/>
      </w:pPr>
    </w:p>
    <w:sectPr w:rsidR="00F302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CC"/>
    <w:rsid w:val="000502EA"/>
    <w:rsid w:val="000713CC"/>
    <w:rsid w:val="000B0B11"/>
    <w:rsid w:val="00854E4A"/>
    <w:rsid w:val="00860D20"/>
    <w:rsid w:val="00C3318C"/>
    <w:rsid w:val="00D937D5"/>
    <w:rsid w:val="00F30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0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0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3</cp:revision>
  <dcterms:created xsi:type="dcterms:W3CDTF">2017-06-02T03:35:00Z</dcterms:created>
  <dcterms:modified xsi:type="dcterms:W3CDTF">2017-06-02T04:18:00Z</dcterms:modified>
</cp:coreProperties>
</file>