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33" w:rsidRDefault="005456F8" w:rsidP="00E41679">
      <w:pPr>
        <w:spacing w:after="0"/>
        <w:ind w:left="1416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 wp14:anchorId="1A5C6CED" wp14:editId="66CB8BFF">
            <wp:simplePos x="0" y="0"/>
            <wp:positionH relativeFrom="column">
              <wp:posOffset>1603375</wp:posOffset>
            </wp:positionH>
            <wp:positionV relativeFrom="paragraph">
              <wp:posOffset>-333375</wp:posOffset>
            </wp:positionV>
            <wp:extent cx="2295525" cy="1729105"/>
            <wp:effectExtent l="0" t="0" r="9525" b="4445"/>
            <wp:wrapTight wrapText="bothSides">
              <wp:wrapPolygon edited="0">
                <wp:start x="0" y="0"/>
                <wp:lineTo x="0" y="21418"/>
                <wp:lineTo x="21510" y="21418"/>
                <wp:lineTo x="21510" y="0"/>
                <wp:lineTo x="0" y="0"/>
              </wp:wrapPolygon>
            </wp:wrapTight>
            <wp:docPr id="7" name="Imagen 7" descr="I:\ \FOTOS JUNIO\20180515_11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 \FOTOS JUNIO\20180515_111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 wp14:anchorId="0F08C0D4" wp14:editId="5DDA4A2C">
            <wp:simplePos x="0" y="0"/>
            <wp:positionH relativeFrom="column">
              <wp:posOffset>-534035</wp:posOffset>
            </wp:positionH>
            <wp:positionV relativeFrom="paragraph">
              <wp:posOffset>-333375</wp:posOffset>
            </wp:positionV>
            <wp:extent cx="1977390" cy="1679575"/>
            <wp:effectExtent l="0" t="0" r="3810" b="0"/>
            <wp:wrapTight wrapText="bothSides">
              <wp:wrapPolygon edited="0">
                <wp:start x="0" y="0"/>
                <wp:lineTo x="0" y="21314"/>
                <wp:lineTo x="21434" y="21314"/>
                <wp:lineTo x="21434" y="0"/>
                <wp:lineTo x="0" y="0"/>
              </wp:wrapPolygon>
            </wp:wrapTight>
            <wp:docPr id="6" name="Imagen 6" descr="I:\FOTOS MILKITO\20181113_12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S MILKITO\20181113_124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776" behindDoc="1" locked="0" layoutInCell="1" allowOverlap="1" wp14:anchorId="1E4EDA68" wp14:editId="521D8A64">
            <wp:simplePos x="0" y="0"/>
            <wp:positionH relativeFrom="column">
              <wp:posOffset>4077335</wp:posOffset>
            </wp:positionH>
            <wp:positionV relativeFrom="paragraph">
              <wp:posOffset>-334010</wp:posOffset>
            </wp:positionV>
            <wp:extent cx="20574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00" y="21418"/>
                <wp:lineTo x="21400" y="0"/>
                <wp:lineTo x="0" y="0"/>
              </wp:wrapPolygon>
            </wp:wrapTight>
            <wp:docPr id="8" name="Imagen 8" descr="I:\ \FOTOS MANCO\20171011_11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 \FOTOS MANCO\20171011_115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33" w:rsidRDefault="00122B33" w:rsidP="00E41679">
      <w:pPr>
        <w:spacing w:after="0"/>
        <w:ind w:left="1416"/>
        <w:jc w:val="both"/>
      </w:pPr>
    </w:p>
    <w:p w:rsidR="00AD241F" w:rsidRDefault="00AD241F" w:rsidP="00E41679">
      <w:pPr>
        <w:spacing w:after="0"/>
        <w:ind w:left="1416"/>
        <w:jc w:val="both"/>
      </w:pPr>
    </w:p>
    <w:p w:rsidR="00AD241F" w:rsidRDefault="00BF4BF2" w:rsidP="00AD241F">
      <w:pPr>
        <w:jc w:val="center"/>
        <w:rPr>
          <w:b/>
          <w:u w:val="single"/>
        </w:rPr>
      </w:pPr>
      <w:r>
        <w:rPr>
          <w:noProof/>
          <w:lang w:eastAsia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0.3pt;margin-top:-4.25pt;width:39.55pt;height:46.7pt;z-index:-251655680;mso-position-horizontal-relative:text;mso-position-vertical-relative:text">
            <v:imagedata r:id="rId11" o:title=""/>
          </v:shape>
          <o:OLEObject Type="Embed" ProgID="CorelDRAW.Graphic.13" ShapeID="_x0000_s1027" DrawAspect="Content" ObjectID="_1635141058" r:id="rId12"/>
        </w:object>
      </w:r>
      <w:r w:rsidR="00AD241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59F9E2" wp14:editId="37D418DC">
                <wp:simplePos x="0" y="0"/>
                <wp:positionH relativeFrom="column">
                  <wp:posOffset>1957263</wp:posOffset>
                </wp:positionH>
                <wp:positionV relativeFrom="paragraph">
                  <wp:posOffset>-72859</wp:posOffset>
                </wp:positionV>
                <wp:extent cx="1676400" cy="571859"/>
                <wp:effectExtent l="0" t="0" r="19050" b="19050"/>
                <wp:wrapNone/>
                <wp:docPr id="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8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41F" w:rsidRPr="00C1325C" w:rsidRDefault="00AD241F" w:rsidP="00AD241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C1325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DIRECCION REGIONAL DE EDUCACION PUNO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F9E2" id="Rectángulo 3" o:spid="_x0000_s1026" style="position:absolute;left:0;text-align:left;margin-left:154.1pt;margin-top:-5.75pt;width:132pt;height:4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D241F" w:rsidRPr="00C1325C" w:rsidRDefault="00AD241F" w:rsidP="00AD241F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C1325C">
                        <w:rPr>
                          <w:rFonts w:ascii="Arial Black" w:hAnsi="Arial Black"/>
                          <w:sz w:val="18"/>
                          <w:szCs w:val="18"/>
                        </w:rPr>
                        <w:t>DIRECCION REGIONAL DE EDUCACION PUNO</w:t>
                      </w:r>
                    </w:p>
                  </w:txbxContent>
                </v:textbox>
              </v:rect>
            </w:pict>
          </mc:Fallback>
        </mc:AlternateContent>
      </w:r>
      <w:r w:rsidR="00AD241F">
        <w:rPr>
          <w:noProof/>
          <w:lang w:eastAsia="es-PE"/>
        </w:rPr>
        <w:drawing>
          <wp:anchor distT="0" distB="0" distL="114300" distR="114300" simplePos="0" relativeHeight="251655680" behindDoc="1" locked="0" layoutInCell="1" allowOverlap="1" wp14:anchorId="5ECA8DE1" wp14:editId="1BB1E867">
            <wp:simplePos x="0" y="0"/>
            <wp:positionH relativeFrom="margin">
              <wp:posOffset>-284480</wp:posOffset>
            </wp:positionH>
            <wp:positionV relativeFrom="paragraph">
              <wp:posOffset>-80590</wp:posOffset>
            </wp:positionV>
            <wp:extent cx="2200275" cy="580445"/>
            <wp:effectExtent l="0" t="0" r="0" b="0"/>
            <wp:wrapNone/>
            <wp:docPr id="5" name="Imagen 5" descr="Descripción: http://www.minedu.gob.pe/minedu/img/logo_ministerio_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http://www.minedu.gob.pe/minedu/img/logo_ministerio_educac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1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2D6DF8" wp14:editId="50E07F8F">
                <wp:simplePos x="0" y="0"/>
                <wp:positionH relativeFrom="column">
                  <wp:posOffset>3682696</wp:posOffset>
                </wp:positionH>
                <wp:positionV relativeFrom="paragraph">
                  <wp:posOffset>-64908</wp:posOffset>
                </wp:positionV>
                <wp:extent cx="1676400" cy="564543"/>
                <wp:effectExtent l="0" t="0" r="19050" b="26035"/>
                <wp:wrapNone/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645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41F" w:rsidRPr="00C1325C" w:rsidRDefault="00AD241F" w:rsidP="00AD241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UNIDAD DE GESTION EDUCATIVA LOCAL CHCUITO - 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6DF8" id="Rectángulo 2" o:spid="_x0000_s1027" style="position:absolute;left:0;text-align:left;margin-left:290pt;margin-top:-5.1pt;width:132pt;height:4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D241F" w:rsidRPr="00C1325C" w:rsidRDefault="00AD241F" w:rsidP="00AD241F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UNIDAD DE GESTION EDUCATIVA LOCAL CHCUITO - JULI</w:t>
                      </w:r>
                    </w:p>
                  </w:txbxContent>
                </v:textbox>
              </v:rect>
            </w:pict>
          </mc:Fallback>
        </mc:AlternateContent>
      </w:r>
    </w:p>
    <w:p w:rsidR="00AD241F" w:rsidRDefault="00AD241F" w:rsidP="00AD241F">
      <w:pPr>
        <w:jc w:val="center"/>
        <w:rPr>
          <w:b/>
          <w:u w:val="single"/>
        </w:rPr>
      </w:pPr>
    </w:p>
    <w:p w:rsidR="00AD241F" w:rsidRDefault="00AD241F" w:rsidP="00AD241F">
      <w:pPr>
        <w:jc w:val="center"/>
        <w:rPr>
          <w:b/>
          <w:u w:val="single"/>
        </w:rPr>
      </w:pPr>
    </w:p>
    <w:p w:rsidR="00AD241F" w:rsidRPr="00B407DE" w:rsidRDefault="00ED071F" w:rsidP="00AD24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POR UNA VIDA ACTIVA Y SALUDABLE</w:t>
      </w:r>
    </w:p>
    <w:p w:rsidR="00AD241F" w:rsidRDefault="00AD241F" w:rsidP="00AD241F">
      <w:pPr>
        <w:jc w:val="center"/>
        <w:rPr>
          <w:b/>
          <w:u w:val="single"/>
        </w:rPr>
      </w:pPr>
    </w:p>
    <w:p w:rsidR="00AD241F" w:rsidRDefault="00AD241F" w:rsidP="00AD241F">
      <w:pPr>
        <w:jc w:val="center"/>
        <w:rPr>
          <w:b/>
          <w:u w:val="single"/>
        </w:rPr>
      </w:pPr>
    </w:p>
    <w:p w:rsidR="00AD241F" w:rsidRPr="009A66F8" w:rsidRDefault="00AD241F" w:rsidP="00AD241F">
      <w:pPr>
        <w:jc w:val="center"/>
        <w:rPr>
          <w:rFonts w:ascii="Cooper Black" w:hAnsi="Cooper Black"/>
          <w:b/>
          <w:sz w:val="72"/>
          <w:szCs w:val="72"/>
        </w:rPr>
      </w:pPr>
      <w:r w:rsidRPr="009A66F8">
        <w:rPr>
          <w:rFonts w:ascii="Cooper Black" w:hAnsi="Cooper Black"/>
          <w:b/>
          <w:sz w:val="72"/>
          <w:szCs w:val="72"/>
        </w:rPr>
        <w:t xml:space="preserve">BASES DEL   CONCURSO </w:t>
      </w:r>
      <w:r>
        <w:rPr>
          <w:rFonts w:ascii="Cooper Black" w:hAnsi="Cooper Black"/>
          <w:b/>
          <w:sz w:val="72"/>
          <w:szCs w:val="72"/>
        </w:rPr>
        <w:t>PROVINCIAL</w:t>
      </w:r>
      <w:r w:rsidRPr="009A66F8">
        <w:rPr>
          <w:rFonts w:ascii="Cooper Black" w:hAnsi="Cooper Black"/>
          <w:b/>
          <w:sz w:val="72"/>
          <w:szCs w:val="72"/>
        </w:rPr>
        <w:t xml:space="preserve"> DE DRILE</w:t>
      </w:r>
      <w:r>
        <w:rPr>
          <w:rFonts w:ascii="Cooper Black" w:hAnsi="Cooper Black"/>
          <w:b/>
          <w:sz w:val="72"/>
          <w:szCs w:val="72"/>
        </w:rPr>
        <w:t xml:space="preserve">S DE GIMNASIA RÍTMICA </w:t>
      </w:r>
      <w:r w:rsidRPr="009A66F8">
        <w:rPr>
          <w:rFonts w:ascii="Cooper Black" w:hAnsi="Cooper Black"/>
          <w:b/>
          <w:sz w:val="72"/>
          <w:szCs w:val="72"/>
        </w:rPr>
        <w:t xml:space="preserve"> </w:t>
      </w:r>
    </w:p>
    <w:p w:rsidR="00AD241F" w:rsidRDefault="00AD241F" w:rsidP="00AD241F">
      <w:pPr>
        <w:jc w:val="center"/>
        <w:rPr>
          <w:b/>
          <w:sz w:val="72"/>
          <w:szCs w:val="72"/>
        </w:rPr>
      </w:pPr>
    </w:p>
    <w:p w:rsidR="00AD241F" w:rsidRPr="009A66F8" w:rsidRDefault="00ED071F" w:rsidP="00AD24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2019</w:t>
      </w:r>
    </w:p>
    <w:p w:rsidR="00AD241F" w:rsidRPr="009A66F8" w:rsidRDefault="00AD241F" w:rsidP="00AD241F">
      <w:pPr>
        <w:jc w:val="center"/>
        <w:rPr>
          <w:b/>
          <w:sz w:val="28"/>
          <w:szCs w:val="28"/>
          <w:u w:val="single"/>
        </w:rPr>
      </w:pPr>
      <w:r w:rsidRPr="009A66F8">
        <w:rPr>
          <w:b/>
          <w:sz w:val="28"/>
          <w:szCs w:val="28"/>
          <w:u w:val="single"/>
        </w:rPr>
        <w:t xml:space="preserve">BASES DEL </w:t>
      </w:r>
      <w:r>
        <w:rPr>
          <w:b/>
          <w:sz w:val="28"/>
          <w:szCs w:val="28"/>
          <w:u w:val="single"/>
        </w:rPr>
        <w:t xml:space="preserve"> </w:t>
      </w:r>
      <w:r w:rsidRPr="009A66F8">
        <w:rPr>
          <w:b/>
          <w:sz w:val="28"/>
          <w:szCs w:val="28"/>
          <w:u w:val="single"/>
        </w:rPr>
        <w:t xml:space="preserve"> CONCURSO </w:t>
      </w:r>
      <w:r>
        <w:rPr>
          <w:b/>
          <w:sz w:val="28"/>
          <w:szCs w:val="28"/>
          <w:u w:val="single"/>
        </w:rPr>
        <w:t>PROVINCIAL</w:t>
      </w:r>
      <w:r w:rsidRPr="009A66F8">
        <w:rPr>
          <w:b/>
          <w:sz w:val="28"/>
          <w:szCs w:val="28"/>
          <w:u w:val="single"/>
        </w:rPr>
        <w:t xml:space="preserve"> DE DRILL </w:t>
      </w:r>
      <w:r>
        <w:rPr>
          <w:b/>
          <w:sz w:val="28"/>
          <w:szCs w:val="28"/>
          <w:u w:val="single"/>
        </w:rPr>
        <w:t xml:space="preserve">DE GIMNASIA RÍTMICA </w:t>
      </w:r>
      <w:r w:rsidRPr="009A66F8">
        <w:rPr>
          <w:b/>
          <w:sz w:val="28"/>
          <w:szCs w:val="28"/>
          <w:u w:val="single"/>
        </w:rPr>
        <w:t xml:space="preserve"> </w:t>
      </w:r>
      <w:r w:rsidR="00ED071F">
        <w:rPr>
          <w:b/>
          <w:sz w:val="28"/>
          <w:szCs w:val="28"/>
          <w:u w:val="single"/>
        </w:rPr>
        <w:t xml:space="preserve"> 2019</w:t>
      </w:r>
    </w:p>
    <w:p w:rsidR="00AD241F" w:rsidRPr="00EE3281" w:rsidRDefault="00AD241F" w:rsidP="00AD24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EE3281">
        <w:rPr>
          <w:b/>
        </w:rPr>
        <w:t>DESCRIPCIÓN:</w:t>
      </w:r>
    </w:p>
    <w:p w:rsidR="00AD241F" w:rsidRDefault="00AD241F" w:rsidP="00AD241F">
      <w:pPr>
        <w:pStyle w:val="Prrafodelista"/>
        <w:ind w:left="426" w:firstLine="654"/>
        <w:jc w:val="both"/>
      </w:pPr>
      <w:r>
        <w:t xml:space="preserve">            La presente base tiene por finalidad normar y orientar el </w:t>
      </w:r>
      <w:r w:rsidRPr="00051BB2">
        <w:rPr>
          <w:b/>
        </w:rPr>
        <w:t>“</w:t>
      </w:r>
      <w:r>
        <w:rPr>
          <w:b/>
          <w:u w:val="single"/>
        </w:rPr>
        <w:t>CONCURSO PROVINCIAL</w:t>
      </w:r>
      <w:r w:rsidRPr="00051BB2">
        <w:rPr>
          <w:b/>
          <w:u w:val="single"/>
        </w:rPr>
        <w:t xml:space="preserve"> DE DRIL</w:t>
      </w:r>
      <w:r>
        <w:rPr>
          <w:b/>
          <w:u w:val="single"/>
        </w:rPr>
        <w:t xml:space="preserve">L DE GIMNASIA RÍTMICA </w:t>
      </w:r>
      <w:r w:rsidRPr="00051BB2">
        <w:rPr>
          <w:b/>
          <w:u w:val="single"/>
        </w:rPr>
        <w:t xml:space="preserve">  </w:t>
      </w:r>
      <w:r w:rsidR="00ED071F">
        <w:rPr>
          <w:b/>
          <w:u w:val="single"/>
        </w:rPr>
        <w:t>2019</w:t>
      </w:r>
      <w:r w:rsidRPr="00051BB2">
        <w:rPr>
          <w:b/>
        </w:rPr>
        <w:t>”</w:t>
      </w:r>
      <w:r>
        <w:t xml:space="preserve"> </w:t>
      </w:r>
      <w:r w:rsidRPr="00051BB2">
        <w:t>y</w:t>
      </w:r>
      <w:r>
        <w:t xml:space="preserve"> a su vez permitir la valoración y definición de la gimnasia rítmica expresando a través de los driles gimnásticos acompañados con diferentes ritmos musicales promocionando y valorando el patrimonio cultural regional, y nacional este evento permitirá desarrollar habilidades de coordinación, destrezas simples y complejas a través de la expresión corporal.</w:t>
      </w:r>
    </w:p>
    <w:p w:rsidR="00AD241F" w:rsidRDefault="00AD241F" w:rsidP="00AD241F">
      <w:pPr>
        <w:pStyle w:val="Prrafodelista"/>
        <w:ind w:left="1080"/>
        <w:jc w:val="both"/>
      </w:pPr>
    </w:p>
    <w:p w:rsidR="00AD241F" w:rsidRPr="00EE3281" w:rsidRDefault="00AD241F" w:rsidP="00AD24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EE3281">
        <w:rPr>
          <w:b/>
        </w:rPr>
        <w:t>OBJETIVOS:</w:t>
      </w:r>
    </w:p>
    <w:p w:rsidR="00AD241F" w:rsidRDefault="00AD241F" w:rsidP="00AD241F">
      <w:pPr>
        <w:pStyle w:val="Prrafodelista"/>
        <w:ind w:left="1080"/>
        <w:jc w:val="both"/>
      </w:pPr>
    </w:p>
    <w:p w:rsidR="00AD241F" w:rsidRPr="00EE3281" w:rsidRDefault="00AD241F" w:rsidP="00AD241F">
      <w:pPr>
        <w:pStyle w:val="Prrafodelista"/>
        <w:ind w:left="1080" w:hanging="654"/>
        <w:jc w:val="both"/>
        <w:rPr>
          <w:b/>
        </w:rPr>
      </w:pPr>
      <w:r w:rsidRPr="00EE3281">
        <w:rPr>
          <w:b/>
        </w:rPr>
        <w:t xml:space="preserve">OBJETIVO GENERAL: </w:t>
      </w:r>
    </w:p>
    <w:p w:rsidR="00AD241F" w:rsidRDefault="00ED07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Revalorar</w:t>
      </w:r>
      <w:r w:rsidR="00AD241F">
        <w:t xml:space="preserve"> la práctica de los driles de gimnasia rítmica como un medio para el desarrollo de capacidades físicas.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 xml:space="preserve">Desarrollar habilidades y destrezas motoras de los estudiantes a través de la expresión corporal, mediante ritmos musicales permitiendo la práctica de valores. 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Dominio de materiales gimnásticos y deportivos en la ejecución de driles con creatividad y apoyo de música.</w:t>
      </w:r>
    </w:p>
    <w:p w:rsidR="00AD241F" w:rsidRPr="00EE3281" w:rsidRDefault="00AD241F" w:rsidP="00AD241F">
      <w:pPr>
        <w:ind w:left="1080" w:hanging="654"/>
        <w:jc w:val="both"/>
        <w:rPr>
          <w:b/>
        </w:rPr>
      </w:pPr>
      <w:r w:rsidRPr="00EE3281">
        <w:rPr>
          <w:b/>
        </w:rPr>
        <w:t xml:space="preserve">OBJETIVOS ESPECÍFICOS: 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Mejorar la creatividad de los estudiantes en la ejecución del drill.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Demostrar dominio de escenario individual y grupal.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Dominar la sincronización audio motora en la ejecución de los drills.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Fomentar la práctica de  valores como la puntualidad, respeto y responsabilidad.</w:t>
      </w:r>
    </w:p>
    <w:p w:rsidR="00AD241F" w:rsidRDefault="00AD241F" w:rsidP="00AD241F">
      <w:pPr>
        <w:pStyle w:val="Prrafodelista"/>
        <w:ind w:left="1440"/>
        <w:jc w:val="both"/>
      </w:pPr>
    </w:p>
    <w:p w:rsidR="00AD241F" w:rsidRPr="00EE3281" w:rsidRDefault="00AD241F" w:rsidP="00AD24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EE3281">
        <w:rPr>
          <w:b/>
        </w:rPr>
        <w:t>BASES LEGALES: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Ley General de Educación N° 28044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 xml:space="preserve">Ley de la Promoción del Deporte N° 28036 </w:t>
      </w:r>
    </w:p>
    <w:p w:rsidR="00AD241F" w:rsidRDefault="00A30D05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Plan anual de trabajo 2019</w:t>
      </w:r>
      <w:r w:rsidR="00AD241F">
        <w:t xml:space="preserve"> Área de Cultura y Deporte.</w:t>
      </w:r>
    </w:p>
    <w:p w:rsidR="00AD241F" w:rsidRDefault="00A30D05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Directiva Regional N° 001-2019</w:t>
      </w:r>
      <w:r w:rsidR="00AD241F">
        <w:t>-GR-DREP</w:t>
      </w:r>
    </w:p>
    <w:p w:rsidR="00AD241F" w:rsidRDefault="00AD241F" w:rsidP="00AD241F">
      <w:pPr>
        <w:pStyle w:val="Prrafodelista"/>
        <w:ind w:left="1440"/>
        <w:jc w:val="both"/>
      </w:pPr>
    </w:p>
    <w:p w:rsidR="00AD241F" w:rsidRPr="00EE3281" w:rsidRDefault="00AD241F" w:rsidP="00AD24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EE3281">
        <w:rPr>
          <w:b/>
        </w:rPr>
        <w:t>DE LOS ORGANIZADORES: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Dirección de UGEL Chucuito – Juli.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Jefatura del área de Gestión Pedagógica.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Especialista de Educación Física.</w:t>
      </w:r>
    </w:p>
    <w:p w:rsidR="00AD241F" w:rsidRDefault="00AD241F" w:rsidP="00AD241F">
      <w:pPr>
        <w:pStyle w:val="Prrafodelista"/>
        <w:numPr>
          <w:ilvl w:val="0"/>
          <w:numId w:val="2"/>
        </w:numPr>
        <w:ind w:left="709" w:hanging="283"/>
        <w:jc w:val="both"/>
      </w:pPr>
      <w:r>
        <w:t>Docentes de Educación Física.</w:t>
      </w:r>
    </w:p>
    <w:p w:rsidR="00AD241F" w:rsidRDefault="00AD241F" w:rsidP="00AD241F">
      <w:pPr>
        <w:pStyle w:val="Prrafodelista"/>
        <w:ind w:left="1440"/>
        <w:jc w:val="both"/>
      </w:pPr>
    </w:p>
    <w:p w:rsidR="00AD241F" w:rsidRPr="00EE3281" w:rsidRDefault="00AD241F" w:rsidP="00AD24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EE3281">
        <w:rPr>
          <w:b/>
        </w:rPr>
        <w:t>DE LOS PARTICIPANTES:</w:t>
      </w:r>
    </w:p>
    <w:p w:rsidR="00AD241F" w:rsidRDefault="00AD241F" w:rsidP="00AD241F">
      <w:pPr>
        <w:pStyle w:val="Prrafodelista"/>
        <w:ind w:left="851" w:hanging="425"/>
        <w:jc w:val="both"/>
      </w:pPr>
      <w:r>
        <w:t>5.1.- Podrán participar Instituciones Educativas clasificados en la etapa a nivel Distrital de la UGEL del nivel Primario y Secundario.</w:t>
      </w:r>
    </w:p>
    <w:p w:rsidR="00AD241F" w:rsidRDefault="00AD241F" w:rsidP="00AD241F">
      <w:pPr>
        <w:pStyle w:val="Prrafodelista"/>
        <w:ind w:left="851" w:hanging="425"/>
        <w:jc w:val="both"/>
      </w:pPr>
      <w:r>
        <w:lastRenderedPageBreak/>
        <w:t>5.2.- La presentación de cada Institución Educativa deberá de ser de 15 estudiantes como mínimo y 30 estudiantes como máximo del nivel primario y secundario.</w:t>
      </w:r>
    </w:p>
    <w:p w:rsidR="00AD241F" w:rsidRDefault="00AD241F" w:rsidP="00AD241F">
      <w:pPr>
        <w:pStyle w:val="Prrafodelista"/>
        <w:ind w:left="851" w:hanging="425"/>
        <w:jc w:val="both"/>
      </w:pPr>
      <w:r>
        <w:t>5.3.- Los participantes utilizarán como indumentaria su uniforme único de Educación Física u otro de acuerdo a la presentación del dril gimnástico</w:t>
      </w:r>
      <w:r w:rsidR="00A30D05">
        <w:t xml:space="preserve"> el cual no otorga puntaje.</w:t>
      </w:r>
    </w:p>
    <w:p w:rsidR="00AD241F" w:rsidRDefault="00AD241F" w:rsidP="00AD241F">
      <w:pPr>
        <w:pStyle w:val="Prrafodelista"/>
        <w:ind w:left="851" w:hanging="425"/>
        <w:jc w:val="both"/>
      </w:pPr>
      <w:r>
        <w:t>5.4.- En el momento de la presentación deberán exhibir un distintivo que considere el nombre de la institución educativa.</w:t>
      </w:r>
    </w:p>
    <w:p w:rsidR="00AD241F" w:rsidRDefault="00AD241F" w:rsidP="00AD241F">
      <w:pPr>
        <w:pStyle w:val="Prrafodelista"/>
        <w:ind w:left="1843" w:hanging="427"/>
        <w:jc w:val="both"/>
      </w:pPr>
    </w:p>
    <w:p w:rsidR="00AD241F" w:rsidRPr="00EE3281" w:rsidRDefault="00AD241F" w:rsidP="00AD241F">
      <w:pPr>
        <w:pStyle w:val="Prrafodelista"/>
        <w:tabs>
          <w:tab w:val="left" w:pos="426"/>
        </w:tabs>
        <w:ind w:left="1416" w:hanging="1416"/>
        <w:jc w:val="both"/>
        <w:rPr>
          <w:b/>
        </w:rPr>
      </w:pPr>
      <w:r w:rsidRPr="00EE3281">
        <w:rPr>
          <w:b/>
        </w:rPr>
        <w:t>VI.- INSCRIPCIONES: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Pr="003A79DD" w:rsidRDefault="00AD241F" w:rsidP="00AD241F">
      <w:pPr>
        <w:pStyle w:val="Prrafodelista"/>
        <w:ind w:left="993" w:hanging="567"/>
        <w:jc w:val="both"/>
        <w:rPr>
          <w:b/>
        </w:rPr>
      </w:pPr>
      <w:r>
        <w:t xml:space="preserve">6.1.- Se realizará en la secretaria o con el especialista de educación física del Área de Gestión Pedagógica de la UGEL Chucuito - Juli, mediante oficio indicando el responsable o delegado de la I.E.  que participa. </w:t>
      </w:r>
      <w:r w:rsidR="00A30D05">
        <w:rPr>
          <w:b/>
        </w:rPr>
        <w:t xml:space="preserve">PLAZO DEL 18-11-2019 HASTA EL DÍA </w:t>
      </w:r>
      <w:r>
        <w:rPr>
          <w:b/>
        </w:rPr>
        <w:t xml:space="preserve"> </w:t>
      </w:r>
      <w:r w:rsidR="00A30D05">
        <w:rPr>
          <w:b/>
        </w:rPr>
        <w:t>22</w:t>
      </w:r>
      <w:r>
        <w:rPr>
          <w:b/>
        </w:rPr>
        <w:t xml:space="preserve"> DE </w:t>
      </w:r>
      <w:r w:rsidR="00A30D05">
        <w:rPr>
          <w:b/>
        </w:rPr>
        <w:t>NOVIEMBRE</w:t>
      </w:r>
      <w:r>
        <w:rPr>
          <w:b/>
        </w:rPr>
        <w:t xml:space="preserve"> HORA</w:t>
      </w:r>
      <w:r w:rsidR="00A30D05">
        <w:rPr>
          <w:b/>
        </w:rPr>
        <w:t>S 4.0</w:t>
      </w:r>
      <w:r>
        <w:rPr>
          <w:b/>
        </w:rPr>
        <w:t>0</w:t>
      </w:r>
      <w:r w:rsidRPr="003A79DD">
        <w:rPr>
          <w:b/>
        </w:rPr>
        <w:t xml:space="preserve"> PM.</w:t>
      </w:r>
    </w:p>
    <w:p w:rsidR="00AD241F" w:rsidRDefault="00AD241F" w:rsidP="00AD241F">
      <w:pPr>
        <w:pStyle w:val="Prrafodelista"/>
        <w:ind w:left="993" w:hanging="567"/>
        <w:jc w:val="both"/>
      </w:pPr>
      <w:r>
        <w:t>6.2.- Se realizará una reunión con los delegados de las II.EE participantes para realizar el sorteo del</w:t>
      </w:r>
      <w:r w:rsidR="007D6DED">
        <w:t xml:space="preserve"> orden de presentación el día 22 de Noviembre a horas </w:t>
      </w:r>
      <w:r>
        <w:t xml:space="preserve">  4:00 </w:t>
      </w:r>
      <w:r w:rsidR="007D6DED">
        <w:t>p.m. en la UGEL Chucuito – Juli, en donde se determinara la sede de ejecución del Concurso  de Drill de Gimnasia Rítmica.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Pr="00EE3281" w:rsidRDefault="00AD241F" w:rsidP="00AD241F">
      <w:pPr>
        <w:pStyle w:val="Prrafodelista"/>
        <w:ind w:left="1416" w:hanging="1416"/>
        <w:jc w:val="both"/>
        <w:rPr>
          <w:b/>
        </w:rPr>
      </w:pPr>
      <w:r w:rsidRPr="00EE3281">
        <w:rPr>
          <w:b/>
        </w:rPr>
        <w:t>VII.- FECHA DEL EVENTO: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Default="007D6DED" w:rsidP="00AD241F">
      <w:pPr>
        <w:pStyle w:val="Prrafodelista"/>
        <w:ind w:left="1416" w:hanging="990"/>
        <w:jc w:val="both"/>
      </w:pPr>
      <w:r>
        <w:t>7.1.- Martes 03</w:t>
      </w:r>
      <w:r w:rsidR="00AD241F">
        <w:t xml:space="preserve"> </w:t>
      </w:r>
      <w:r>
        <w:t>de diciembre del 2019</w:t>
      </w:r>
    </w:p>
    <w:p w:rsidR="00AD241F" w:rsidRDefault="00AD241F" w:rsidP="00AD241F">
      <w:pPr>
        <w:pStyle w:val="Prrafodelista"/>
        <w:ind w:left="1416" w:hanging="990"/>
        <w:jc w:val="both"/>
      </w:pPr>
      <w:r>
        <w:t>7.2.- Hora: de inicio 9.30 a.m.</w:t>
      </w:r>
    </w:p>
    <w:p w:rsidR="00AD241F" w:rsidRDefault="00AD241F" w:rsidP="00AD241F">
      <w:pPr>
        <w:pStyle w:val="Prrafodelista"/>
        <w:ind w:left="1416" w:hanging="990"/>
        <w:jc w:val="both"/>
      </w:pPr>
      <w:r>
        <w:t xml:space="preserve">7.3.- Lugar: </w:t>
      </w:r>
      <w:r w:rsidR="007D6DED">
        <w:t>Por determinar en reunión</w:t>
      </w:r>
      <w:r>
        <w:t>.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Pr="00EE3281" w:rsidRDefault="00AD241F" w:rsidP="00AD241F">
      <w:pPr>
        <w:pStyle w:val="Prrafodelista"/>
        <w:ind w:left="1416" w:hanging="1416"/>
        <w:jc w:val="both"/>
        <w:rPr>
          <w:b/>
        </w:rPr>
      </w:pPr>
      <w:r w:rsidRPr="00EE3281">
        <w:rPr>
          <w:b/>
        </w:rPr>
        <w:t xml:space="preserve">VIII.- DE LA CALIFICACIÓN: 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Default="00AD241F" w:rsidP="00AD241F">
      <w:pPr>
        <w:pStyle w:val="Prrafodelista"/>
        <w:ind w:left="851" w:hanging="425"/>
        <w:jc w:val="both"/>
      </w:pPr>
      <w:r>
        <w:t>8.1.- El jurado calificador estará integrado por personas idóneas, conocedores de la gimnasia rítmica y profesores de Educación Física.</w:t>
      </w:r>
    </w:p>
    <w:p w:rsidR="00AD241F" w:rsidRDefault="00AD241F" w:rsidP="00AD241F">
      <w:pPr>
        <w:pStyle w:val="Prrafodelista"/>
        <w:ind w:left="1416"/>
        <w:jc w:val="both"/>
      </w:pPr>
    </w:p>
    <w:p w:rsidR="00AD241F" w:rsidRPr="00EE3281" w:rsidRDefault="00AD241F" w:rsidP="00AD241F">
      <w:pPr>
        <w:pStyle w:val="Prrafodelista"/>
        <w:ind w:left="1416" w:hanging="990"/>
        <w:jc w:val="both"/>
        <w:rPr>
          <w:b/>
        </w:rPr>
      </w:pPr>
      <w:r w:rsidRPr="00EE3281">
        <w:rPr>
          <w:b/>
        </w:rPr>
        <w:t>8.2.- CRITERIOS DE EVALUACIÓN</w:t>
      </w:r>
    </w:p>
    <w:p w:rsidR="00AD241F" w:rsidRDefault="00AD241F" w:rsidP="00AD241F">
      <w:pPr>
        <w:pStyle w:val="Prrafodelista"/>
        <w:ind w:left="1416" w:hanging="990"/>
        <w:jc w:val="both"/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06"/>
        <w:gridCol w:w="3263"/>
        <w:gridCol w:w="1134"/>
        <w:gridCol w:w="2835"/>
      </w:tblGrid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N°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CRITERIOS</w:t>
            </w:r>
          </w:p>
        </w:tc>
        <w:tc>
          <w:tcPr>
            <w:tcW w:w="1134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 xml:space="preserve">PUNTOS 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ACTIVIDADES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01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Presentación</w:t>
            </w:r>
          </w:p>
        </w:tc>
        <w:tc>
          <w:tcPr>
            <w:tcW w:w="1134" w:type="dxa"/>
          </w:tcPr>
          <w:p w:rsidR="00AD241F" w:rsidRDefault="007D6DED" w:rsidP="008B37F0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Uniforme de Educación Física u otro.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02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Coordinación, movimiento y ritmo.</w:t>
            </w:r>
          </w:p>
        </w:tc>
        <w:tc>
          <w:tcPr>
            <w:tcW w:w="1134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Individual y colectivo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03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Uso de materiales</w:t>
            </w:r>
          </w:p>
        </w:tc>
        <w:tc>
          <w:tcPr>
            <w:tcW w:w="1134" w:type="dxa"/>
          </w:tcPr>
          <w:p w:rsidR="00AD241F" w:rsidRDefault="007D6DED" w:rsidP="008B37F0">
            <w:pPr>
              <w:pStyle w:val="Prrafodelista"/>
              <w:ind w:left="0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Grado de dificultad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04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Coreografía</w:t>
            </w:r>
          </w:p>
        </w:tc>
        <w:tc>
          <w:tcPr>
            <w:tcW w:w="1134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Desplazamientos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05</w:t>
            </w: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Creatividad</w:t>
            </w:r>
          </w:p>
        </w:tc>
        <w:tc>
          <w:tcPr>
            <w:tcW w:w="1134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Innovación</w:t>
            </w:r>
          </w:p>
        </w:tc>
      </w:tr>
      <w:tr w:rsidR="00AD241F" w:rsidTr="008B37F0">
        <w:tc>
          <w:tcPr>
            <w:tcW w:w="706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</w:p>
        </w:tc>
        <w:tc>
          <w:tcPr>
            <w:tcW w:w="3263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  <w:r>
              <w:t>TOTAL</w:t>
            </w:r>
          </w:p>
        </w:tc>
        <w:tc>
          <w:tcPr>
            <w:tcW w:w="1134" w:type="dxa"/>
          </w:tcPr>
          <w:p w:rsidR="00AD241F" w:rsidRDefault="00AD241F" w:rsidP="008B37F0">
            <w:pPr>
              <w:pStyle w:val="Prrafodelista"/>
              <w:ind w:left="0"/>
              <w:jc w:val="center"/>
            </w:pPr>
            <w:r>
              <w:t>100 PUNTOS</w:t>
            </w:r>
          </w:p>
        </w:tc>
        <w:tc>
          <w:tcPr>
            <w:tcW w:w="2835" w:type="dxa"/>
          </w:tcPr>
          <w:p w:rsidR="00AD241F" w:rsidRDefault="00AD241F" w:rsidP="008B37F0">
            <w:pPr>
              <w:pStyle w:val="Prrafodelista"/>
              <w:ind w:left="0"/>
              <w:jc w:val="both"/>
            </w:pPr>
          </w:p>
        </w:tc>
      </w:tr>
    </w:tbl>
    <w:p w:rsidR="00AD241F" w:rsidRPr="00EE3281" w:rsidRDefault="00AD241F" w:rsidP="00AD241F">
      <w:pPr>
        <w:jc w:val="both"/>
        <w:rPr>
          <w:b/>
        </w:rPr>
      </w:pPr>
    </w:p>
    <w:p w:rsidR="00AD241F" w:rsidRPr="00EE3281" w:rsidRDefault="00AD241F" w:rsidP="00AD241F">
      <w:pPr>
        <w:jc w:val="both"/>
        <w:rPr>
          <w:b/>
        </w:rPr>
      </w:pPr>
      <w:r w:rsidRPr="00EE3281">
        <w:rPr>
          <w:b/>
        </w:rPr>
        <w:t xml:space="preserve">IX.- PREMIACIÓN: </w:t>
      </w:r>
    </w:p>
    <w:p w:rsidR="00AD241F" w:rsidRDefault="00AD241F" w:rsidP="00AD241F">
      <w:pPr>
        <w:jc w:val="both"/>
      </w:pPr>
      <w:r>
        <w:t xml:space="preserve">          9.1.- La premiación estará a cargo del comité organizador</w:t>
      </w:r>
    </w:p>
    <w:p w:rsidR="00AD241F" w:rsidRDefault="00AD241F" w:rsidP="00AD241F">
      <w:pPr>
        <w:jc w:val="both"/>
      </w:pPr>
      <w:r>
        <w:lastRenderedPageBreak/>
        <w:t xml:space="preserve">          9.2.- Se premiará a los dos mejores que hayan alcanzado el mayor puntaje</w:t>
      </w:r>
    </w:p>
    <w:p w:rsidR="00AD241F" w:rsidRDefault="00AD241F" w:rsidP="00AD241F">
      <w:pPr>
        <w:ind w:left="993" w:hanging="993"/>
        <w:jc w:val="both"/>
      </w:pPr>
      <w:r>
        <w:t xml:space="preserve">          9.3.- Se otorgará Resolución Directoral de Felicitación a los directores, profesores de Educación Física y delegados de las II.EE de los distritos participantes.</w:t>
      </w:r>
    </w:p>
    <w:p w:rsidR="00AD241F" w:rsidRDefault="00AD241F" w:rsidP="00AD241F">
      <w:pPr>
        <w:jc w:val="both"/>
      </w:pPr>
      <w:r>
        <w:t xml:space="preserve">           </w:t>
      </w:r>
    </w:p>
    <w:p w:rsidR="00AD241F" w:rsidRPr="00EE3281" w:rsidRDefault="00AD241F" w:rsidP="00AD241F">
      <w:pPr>
        <w:spacing w:after="0"/>
        <w:ind w:left="360" w:hanging="360"/>
        <w:jc w:val="both"/>
        <w:rPr>
          <w:b/>
        </w:rPr>
      </w:pPr>
      <w:r w:rsidRPr="00EE3281">
        <w:rPr>
          <w:b/>
        </w:rPr>
        <w:t xml:space="preserve">X.-  DE LA PRESENTACIÓN: </w:t>
      </w:r>
    </w:p>
    <w:p w:rsidR="00AD241F" w:rsidRDefault="00AD241F" w:rsidP="00AD241F">
      <w:pPr>
        <w:spacing w:after="0"/>
        <w:ind w:left="360" w:hanging="360"/>
        <w:jc w:val="both"/>
      </w:pPr>
    </w:p>
    <w:p w:rsidR="00AD241F" w:rsidRDefault="00AD241F" w:rsidP="00AD241F">
      <w:pPr>
        <w:pStyle w:val="Prrafodelista"/>
        <w:spacing w:after="0"/>
        <w:ind w:left="851" w:hanging="567"/>
        <w:jc w:val="both"/>
      </w:pPr>
      <w:r>
        <w:t>10.1.- Cada Institución Educativa participante estará presente media hora antes debidamente uniformada.</w:t>
      </w:r>
    </w:p>
    <w:p w:rsidR="00AD241F" w:rsidRDefault="00AD241F" w:rsidP="00AD241F">
      <w:pPr>
        <w:pStyle w:val="Prrafodelista"/>
        <w:spacing w:after="0"/>
        <w:ind w:left="851" w:hanging="567"/>
        <w:jc w:val="both"/>
      </w:pPr>
      <w:r>
        <w:t>10.2.- La música a utilizarse deberá estar listo y probada con anticipación, deben traer CD y/o USB</w:t>
      </w:r>
    </w:p>
    <w:p w:rsidR="00AD241F" w:rsidRDefault="00AD241F" w:rsidP="00AD241F">
      <w:pPr>
        <w:pStyle w:val="Prrafodelista"/>
        <w:spacing w:after="0"/>
        <w:ind w:left="1440" w:hanging="1156"/>
        <w:jc w:val="both"/>
      </w:pPr>
      <w:r>
        <w:t>10.3.- El tiempo de presentación será de 10 minutos como máximo.</w:t>
      </w:r>
    </w:p>
    <w:p w:rsidR="00AD241F" w:rsidRDefault="00AD241F" w:rsidP="00AD241F">
      <w:pPr>
        <w:pStyle w:val="Prrafodelista"/>
        <w:spacing w:after="0"/>
        <w:ind w:left="1440" w:hanging="731"/>
        <w:jc w:val="both"/>
      </w:pPr>
    </w:p>
    <w:p w:rsidR="00AD241F" w:rsidRPr="00EE3281" w:rsidRDefault="00AD241F" w:rsidP="00AD241F">
      <w:pPr>
        <w:spacing w:after="0"/>
        <w:ind w:left="360" w:hanging="360"/>
        <w:jc w:val="both"/>
        <w:rPr>
          <w:b/>
        </w:rPr>
      </w:pPr>
      <w:r w:rsidRPr="00EE3281">
        <w:rPr>
          <w:b/>
        </w:rPr>
        <w:t>XI.- DISPOSICIONES COMPLEMENTARIAS:</w:t>
      </w:r>
    </w:p>
    <w:p w:rsidR="00AD241F" w:rsidRDefault="00AD241F" w:rsidP="00AD241F">
      <w:pPr>
        <w:spacing w:after="0"/>
        <w:ind w:left="360"/>
        <w:jc w:val="both"/>
      </w:pPr>
    </w:p>
    <w:p w:rsidR="00AD241F" w:rsidRDefault="00AD241F" w:rsidP="00AD241F">
      <w:pPr>
        <w:spacing w:after="0"/>
        <w:jc w:val="both"/>
      </w:pPr>
      <w:r>
        <w:t xml:space="preserve">        11.1.- Cada I.E. participante deberá de entregar un breve historial</w:t>
      </w:r>
    </w:p>
    <w:p w:rsidR="00AD241F" w:rsidRDefault="00AD241F" w:rsidP="00AD241F">
      <w:pPr>
        <w:spacing w:after="0"/>
        <w:jc w:val="both"/>
      </w:pPr>
      <w:r>
        <w:t xml:space="preserve">  </w:t>
      </w:r>
    </w:p>
    <w:p w:rsidR="00AD241F" w:rsidRDefault="00AD241F" w:rsidP="00AD241F">
      <w:pPr>
        <w:spacing w:after="0"/>
        <w:jc w:val="both"/>
      </w:pPr>
      <w:r>
        <w:t xml:space="preserve">        11.2.- La música a utilizarse en la ejecución del drill deberá considerar:</w:t>
      </w:r>
    </w:p>
    <w:p w:rsidR="00AD241F" w:rsidRDefault="00AD241F" w:rsidP="00AD241F">
      <w:pPr>
        <w:spacing w:after="0"/>
        <w:jc w:val="both"/>
      </w:pPr>
      <w:r>
        <w:t xml:space="preserve">                    Música regional, nacional e internacional (opcional) </w:t>
      </w:r>
    </w:p>
    <w:p w:rsidR="00AD241F" w:rsidRDefault="00AD241F" w:rsidP="00AD241F">
      <w:pPr>
        <w:spacing w:after="0"/>
        <w:jc w:val="both"/>
      </w:pPr>
      <w:r>
        <w:t xml:space="preserve">         11.3.- No se tomará en cuenta en la calificación el pintado del rostro en los participantes</w:t>
      </w:r>
    </w:p>
    <w:p w:rsidR="00AD241F" w:rsidRDefault="00AD241F" w:rsidP="00AD241F">
      <w:pPr>
        <w:spacing w:after="0"/>
        <w:jc w:val="both"/>
      </w:pPr>
      <w:r>
        <w:t xml:space="preserve">         11.4.- No está permitido dirigir el drill dentro y fuera del campo deportivo.</w:t>
      </w:r>
    </w:p>
    <w:p w:rsidR="00AD241F" w:rsidRDefault="00AD241F" w:rsidP="00AD241F">
      <w:pPr>
        <w:spacing w:after="0"/>
        <w:jc w:val="both"/>
      </w:pPr>
      <w:r>
        <w:t xml:space="preserve">         11.5.- Está prohibido el uso del material pirotécnico durante su ejecución</w:t>
      </w:r>
    </w:p>
    <w:p w:rsidR="00AD241F" w:rsidRDefault="00AD241F" w:rsidP="00AD241F">
      <w:pPr>
        <w:spacing w:after="0"/>
        <w:jc w:val="both"/>
      </w:pPr>
      <w:r>
        <w:t xml:space="preserve">         11.6.- La decisión de los jurados será inapelable.</w:t>
      </w:r>
    </w:p>
    <w:p w:rsidR="00AD241F" w:rsidRDefault="00AD241F" w:rsidP="00AD241F">
      <w:pPr>
        <w:spacing w:after="0"/>
        <w:ind w:left="993" w:hanging="993"/>
        <w:jc w:val="both"/>
      </w:pPr>
      <w:r>
        <w:t xml:space="preserve">         11.7.- Los aspectos no contemplados en la presente base será absueltos por la comisión organizadora. </w:t>
      </w:r>
    </w:p>
    <w:p w:rsidR="00AD241F" w:rsidRDefault="00AD241F" w:rsidP="00AD241F">
      <w:pPr>
        <w:spacing w:after="0"/>
        <w:jc w:val="both"/>
      </w:pPr>
      <w:r>
        <w:t xml:space="preserve">                     </w:t>
      </w:r>
    </w:p>
    <w:p w:rsidR="00AD241F" w:rsidRDefault="00AD241F" w:rsidP="00AD241F">
      <w:pPr>
        <w:pStyle w:val="Prrafodelista"/>
        <w:spacing w:after="0"/>
        <w:ind w:left="1080"/>
        <w:jc w:val="both"/>
      </w:pPr>
    </w:p>
    <w:p w:rsidR="00AD241F" w:rsidRDefault="00AD241F" w:rsidP="00AD241F">
      <w:pPr>
        <w:pStyle w:val="Prrafodelista"/>
        <w:spacing w:after="0"/>
        <w:ind w:left="108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</w:t>
      </w:r>
      <w:r w:rsidR="007D6DED">
        <w:t xml:space="preserve">      Juli, Noviembre del 2019</w:t>
      </w:r>
    </w:p>
    <w:p w:rsidR="00AD241F" w:rsidRDefault="00AD241F" w:rsidP="00AD241F">
      <w:pPr>
        <w:pStyle w:val="Prrafodelista"/>
        <w:spacing w:after="0"/>
        <w:ind w:left="1080"/>
        <w:jc w:val="both"/>
      </w:pPr>
    </w:p>
    <w:p w:rsidR="00AD241F" w:rsidRDefault="00AD241F" w:rsidP="00AD241F">
      <w:pPr>
        <w:pStyle w:val="Prrafodelista"/>
        <w:spacing w:after="0"/>
        <w:ind w:left="1080"/>
        <w:jc w:val="both"/>
      </w:pPr>
    </w:p>
    <w:p w:rsidR="007D6DED" w:rsidRDefault="00AD241F" w:rsidP="00B17C41">
      <w:pPr>
        <w:pStyle w:val="Prrafodelista"/>
        <w:spacing w:after="0"/>
        <w:ind w:left="1080"/>
        <w:jc w:val="center"/>
      </w:pPr>
      <w:r>
        <w:t>LA COMISIÓN ORGANIZADORA</w:t>
      </w: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  <w:bookmarkStart w:id="0" w:name="_GoBack"/>
      <w:bookmarkEnd w:id="0"/>
    </w:p>
    <w:p w:rsidR="007D6DED" w:rsidRDefault="007D6DED" w:rsidP="00E41679">
      <w:pPr>
        <w:spacing w:after="0"/>
        <w:ind w:left="1416"/>
        <w:jc w:val="both"/>
      </w:pPr>
    </w:p>
    <w:p w:rsidR="007D6DED" w:rsidRDefault="007D6DED" w:rsidP="00E41679">
      <w:pPr>
        <w:spacing w:after="0"/>
        <w:ind w:left="1416"/>
        <w:jc w:val="both"/>
      </w:pPr>
    </w:p>
    <w:sectPr w:rsidR="007D6DED" w:rsidSect="00397CE3">
      <w:pgSz w:w="12240" w:h="15840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F2" w:rsidRDefault="00BF4BF2" w:rsidP="00EA53C9">
      <w:pPr>
        <w:spacing w:after="0" w:line="240" w:lineRule="auto"/>
      </w:pPr>
      <w:r>
        <w:separator/>
      </w:r>
    </w:p>
  </w:endnote>
  <w:endnote w:type="continuationSeparator" w:id="0">
    <w:p w:rsidR="00BF4BF2" w:rsidRDefault="00BF4BF2" w:rsidP="00E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F2" w:rsidRDefault="00BF4BF2" w:rsidP="00EA53C9">
      <w:pPr>
        <w:spacing w:after="0" w:line="240" w:lineRule="auto"/>
      </w:pPr>
      <w:r>
        <w:separator/>
      </w:r>
    </w:p>
  </w:footnote>
  <w:footnote w:type="continuationSeparator" w:id="0">
    <w:p w:rsidR="00BF4BF2" w:rsidRDefault="00BF4BF2" w:rsidP="00EA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1FF"/>
    <w:multiLevelType w:val="multilevel"/>
    <w:tmpl w:val="C3F4F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38F1347E"/>
    <w:multiLevelType w:val="multilevel"/>
    <w:tmpl w:val="D85AA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074421"/>
    <w:multiLevelType w:val="multilevel"/>
    <w:tmpl w:val="DFB0E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48800820"/>
    <w:multiLevelType w:val="hybridMultilevel"/>
    <w:tmpl w:val="5E7E7E3C"/>
    <w:lvl w:ilvl="0" w:tplc="004849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B67F7"/>
    <w:multiLevelType w:val="hybridMultilevel"/>
    <w:tmpl w:val="70A27820"/>
    <w:lvl w:ilvl="0" w:tplc="0C0A0009">
      <w:start w:val="1"/>
      <w:numFmt w:val="bullet"/>
      <w:lvlText w:val=""/>
      <w:lvlJc w:val="left"/>
      <w:pPr>
        <w:ind w:left="11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>
    <w:nsid w:val="734C064B"/>
    <w:multiLevelType w:val="multilevel"/>
    <w:tmpl w:val="6F6E57D6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B"/>
    <w:rsid w:val="00044236"/>
    <w:rsid w:val="00051BB2"/>
    <w:rsid w:val="001018C0"/>
    <w:rsid w:val="00122B33"/>
    <w:rsid w:val="00125BC0"/>
    <w:rsid w:val="0014297C"/>
    <w:rsid w:val="00164D2D"/>
    <w:rsid w:val="00180621"/>
    <w:rsid w:val="001866CE"/>
    <w:rsid w:val="00192DD9"/>
    <w:rsid w:val="001B4FFF"/>
    <w:rsid w:val="001E2649"/>
    <w:rsid w:val="002051BC"/>
    <w:rsid w:val="002A5A95"/>
    <w:rsid w:val="0034521B"/>
    <w:rsid w:val="003765CC"/>
    <w:rsid w:val="003834FC"/>
    <w:rsid w:val="003975EF"/>
    <w:rsid w:val="00397CE3"/>
    <w:rsid w:val="003A79DD"/>
    <w:rsid w:val="003C3A09"/>
    <w:rsid w:val="003D4C6D"/>
    <w:rsid w:val="003E11BE"/>
    <w:rsid w:val="00412462"/>
    <w:rsid w:val="00425B3B"/>
    <w:rsid w:val="004455B2"/>
    <w:rsid w:val="00451944"/>
    <w:rsid w:val="00491638"/>
    <w:rsid w:val="004A2512"/>
    <w:rsid w:val="00500625"/>
    <w:rsid w:val="00506698"/>
    <w:rsid w:val="005214F2"/>
    <w:rsid w:val="00542D66"/>
    <w:rsid w:val="005456F8"/>
    <w:rsid w:val="00562D2A"/>
    <w:rsid w:val="005631A4"/>
    <w:rsid w:val="00577687"/>
    <w:rsid w:val="00577EEA"/>
    <w:rsid w:val="0058593D"/>
    <w:rsid w:val="005C35A8"/>
    <w:rsid w:val="005D1BD7"/>
    <w:rsid w:val="00611754"/>
    <w:rsid w:val="00660235"/>
    <w:rsid w:val="00690948"/>
    <w:rsid w:val="006D752A"/>
    <w:rsid w:val="00721D5B"/>
    <w:rsid w:val="00730ED4"/>
    <w:rsid w:val="0076745C"/>
    <w:rsid w:val="00783AEB"/>
    <w:rsid w:val="007A044B"/>
    <w:rsid w:val="007D6DED"/>
    <w:rsid w:val="008031BA"/>
    <w:rsid w:val="00804449"/>
    <w:rsid w:val="008129EE"/>
    <w:rsid w:val="008204EC"/>
    <w:rsid w:val="00845723"/>
    <w:rsid w:val="00890C2A"/>
    <w:rsid w:val="008D59DD"/>
    <w:rsid w:val="00973DA1"/>
    <w:rsid w:val="009A66F8"/>
    <w:rsid w:val="009D7B30"/>
    <w:rsid w:val="009F1A21"/>
    <w:rsid w:val="00A30D05"/>
    <w:rsid w:val="00AB29C1"/>
    <w:rsid w:val="00AB7490"/>
    <w:rsid w:val="00AD241F"/>
    <w:rsid w:val="00AD3F54"/>
    <w:rsid w:val="00B0577F"/>
    <w:rsid w:val="00B17C41"/>
    <w:rsid w:val="00B407DE"/>
    <w:rsid w:val="00B77385"/>
    <w:rsid w:val="00BB2770"/>
    <w:rsid w:val="00BE0A46"/>
    <w:rsid w:val="00BF4BF2"/>
    <w:rsid w:val="00C10882"/>
    <w:rsid w:val="00C13E8E"/>
    <w:rsid w:val="00C1678E"/>
    <w:rsid w:val="00C241A6"/>
    <w:rsid w:val="00C931D1"/>
    <w:rsid w:val="00C96EB1"/>
    <w:rsid w:val="00CF2081"/>
    <w:rsid w:val="00CF433B"/>
    <w:rsid w:val="00D1019A"/>
    <w:rsid w:val="00D23AD5"/>
    <w:rsid w:val="00D24857"/>
    <w:rsid w:val="00D35850"/>
    <w:rsid w:val="00D4129D"/>
    <w:rsid w:val="00DB175C"/>
    <w:rsid w:val="00DE423E"/>
    <w:rsid w:val="00E10D89"/>
    <w:rsid w:val="00E11753"/>
    <w:rsid w:val="00E1585D"/>
    <w:rsid w:val="00E41679"/>
    <w:rsid w:val="00E77432"/>
    <w:rsid w:val="00EA53C9"/>
    <w:rsid w:val="00ED071F"/>
    <w:rsid w:val="00ED0C22"/>
    <w:rsid w:val="00EE3281"/>
    <w:rsid w:val="00F65AB9"/>
    <w:rsid w:val="00F75FBB"/>
    <w:rsid w:val="00FA5C1F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FDC880D-44FD-449E-9793-103E289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D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3C9"/>
  </w:style>
  <w:style w:type="paragraph" w:styleId="Piedepgina">
    <w:name w:val="footer"/>
    <w:basedOn w:val="Normal"/>
    <w:link w:val="PiedepginaCar"/>
    <w:uiPriority w:val="99"/>
    <w:unhideWhenUsed/>
    <w:rsid w:val="00EA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C9"/>
  </w:style>
  <w:style w:type="character" w:styleId="Hipervnculo">
    <w:name w:val="Hyperlink"/>
    <w:basedOn w:val="Fuentedeprrafopredeter"/>
    <w:uiPriority w:val="99"/>
    <w:semiHidden/>
    <w:unhideWhenUsed/>
    <w:rsid w:val="00425B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0998-45F7-4F78-A60F-2B246340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MARCO</cp:lastModifiedBy>
  <cp:revision>4</cp:revision>
  <cp:lastPrinted>2019-11-05T04:21:00Z</cp:lastPrinted>
  <dcterms:created xsi:type="dcterms:W3CDTF">2019-11-13T14:03:00Z</dcterms:created>
  <dcterms:modified xsi:type="dcterms:W3CDTF">2019-11-13T14:05:00Z</dcterms:modified>
</cp:coreProperties>
</file>