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0B489" w14:textId="77777777" w:rsidR="009743D2" w:rsidRDefault="009743D2" w:rsidP="00177FF7">
      <w:pPr>
        <w:jc w:val="center"/>
        <w:rPr>
          <w:rFonts w:ascii="Times New Roman" w:hAnsi="Times New Roman" w:cs="Times New Roman"/>
          <w:sz w:val="28"/>
          <w:szCs w:val="28"/>
        </w:rPr>
      </w:pPr>
      <w:r>
        <w:rPr>
          <w:noProof/>
          <w:lang w:eastAsia="es-ES"/>
        </w:rPr>
        <w:drawing>
          <wp:inline distT="0" distB="0" distL="0" distR="0" wp14:anchorId="45D9E0EE" wp14:editId="5296D9BC">
            <wp:extent cx="1562470" cy="1061720"/>
            <wp:effectExtent l="0" t="0" r="0" b="5080"/>
            <wp:docPr id="1" name="Imagen 1" descr="El Bicentenario de Perú ya tiene logo, escogido mediante concurso |  Brandemi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Bicentenario de Perú ya tiene logo, escogido mediante concurso |  Brandemia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93" cy="1108962"/>
                    </a:xfrm>
                    <a:prstGeom prst="rect">
                      <a:avLst/>
                    </a:prstGeom>
                    <a:noFill/>
                    <a:ln>
                      <a:noFill/>
                    </a:ln>
                  </pic:spPr>
                </pic:pic>
              </a:graphicData>
            </a:graphic>
          </wp:inline>
        </w:drawing>
      </w:r>
      <w:r>
        <w:rPr>
          <w:noProof/>
          <w:lang w:eastAsia="es-ES"/>
        </w:rPr>
        <w:drawing>
          <wp:inline distT="0" distB="0" distL="0" distR="0" wp14:anchorId="002BE1E2" wp14:editId="2E8553C0">
            <wp:extent cx="4175185" cy="994410"/>
            <wp:effectExtent l="38100" t="38100" r="34925" b="34290"/>
            <wp:docPr id="2" name="Imagen 2" descr="IES MARIA AUXILIADORA P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S MARIA AUXILIADORA PU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6636" cy="1011428"/>
                    </a:xfrm>
                    <a:prstGeom prst="rect">
                      <a:avLst/>
                    </a:prstGeom>
                    <a:noFill/>
                    <a:ln w="28575">
                      <a:solidFill>
                        <a:srgbClr val="5B9BD5"/>
                      </a:solidFill>
                    </a:ln>
                  </pic:spPr>
                </pic:pic>
              </a:graphicData>
            </a:graphic>
          </wp:inline>
        </w:drawing>
      </w:r>
    </w:p>
    <w:p w14:paraId="5BBAB220" w14:textId="77777777" w:rsidR="009743D2" w:rsidRDefault="00177FF7" w:rsidP="009743D2">
      <w:pPr>
        <w:jc w:val="both"/>
        <w:rPr>
          <w:rFonts w:ascii="Times New Roman" w:hAnsi="Times New Roman" w:cs="Times New Roman"/>
          <w:sz w:val="28"/>
          <w:szCs w:val="28"/>
        </w:rPr>
      </w:pPr>
      <w:r>
        <w:rPr>
          <w:noProof/>
          <w:lang w:eastAsia="es-ES"/>
        </w:rPr>
        <mc:AlternateContent>
          <mc:Choice Requires="wps">
            <w:drawing>
              <wp:anchor distT="0" distB="0" distL="114300" distR="114300" simplePos="0" relativeHeight="251659264" behindDoc="0" locked="0" layoutInCell="1" allowOverlap="1" wp14:anchorId="4BEAAC84" wp14:editId="04E91BEC">
                <wp:simplePos x="0" y="0"/>
                <wp:positionH relativeFrom="margin">
                  <wp:posOffset>1591298</wp:posOffset>
                </wp:positionH>
                <wp:positionV relativeFrom="paragraph">
                  <wp:posOffset>25220</wp:posOffset>
                </wp:positionV>
                <wp:extent cx="4223888" cy="4143375"/>
                <wp:effectExtent l="19050" t="19050" r="43815" b="47625"/>
                <wp:wrapNone/>
                <wp:docPr id="29" name="Rectángulo 29"/>
                <wp:cNvGraphicFramePr/>
                <a:graphic xmlns:a="http://schemas.openxmlformats.org/drawingml/2006/main">
                  <a:graphicData uri="http://schemas.microsoft.com/office/word/2010/wordprocessingShape">
                    <wps:wsp>
                      <wps:cNvSpPr/>
                      <wps:spPr>
                        <a:xfrm>
                          <a:off x="0" y="0"/>
                          <a:ext cx="4223888" cy="4143375"/>
                        </a:xfrm>
                        <a:prstGeom prst="rect">
                          <a:avLst/>
                        </a:prstGeom>
                        <a:solidFill>
                          <a:sysClr val="window" lastClr="FFFFFF"/>
                        </a:solidFill>
                        <a:ln w="57150" cap="flat" cmpd="sng" algn="ctr">
                          <a:solidFill>
                            <a:srgbClr val="FF0000"/>
                          </a:solidFill>
                          <a:prstDash val="solid"/>
                          <a:miter lim="800000"/>
                        </a:ln>
                        <a:effectLst/>
                      </wps:spPr>
                      <wps:txbx>
                        <w:txbxContent>
                          <w:tbl>
                            <w:tblPr>
                              <w:tblStyle w:val="Tablaconcuadrcula"/>
                              <w:tblW w:w="0" w:type="auto"/>
                              <w:tblInd w:w="-5" w:type="dxa"/>
                              <w:tblLook w:val="04A0" w:firstRow="1" w:lastRow="0" w:firstColumn="1" w:lastColumn="0" w:noHBand="0" w:noVBand="1"/>
                            </w:tblPr>
                            <w:tblGrid>
                              <w:gridCol w:w="1047"/>
                              <w:gridCol w:w="1048"/>
                              <w:gridCol w:w="1047"/>
                              <w:gridCol w:w="1047"/>
                              <w:gridCol w:w="1047"/>
                              <w:gridCol w:w="1047"/>
                            </w:tblGrid>
                            <w:tr w:rsidR="00177FF7" w14:paraId="61C44938" w14:textId="77777777" w:rsidTr="004F78BD">
                              <w:tc>
                                <w:tcPr>
                                  <w:tcW w:w="1152" w:type="dxa"/>
                                  <w:shd w:val="clear" w:color="auto" w:fill="00B0F0"/>
                                </w:tcPr>
                                <w:p w14:paraId="36DE0B85" w14:textId="77777777" w:rsidR="004F78BD" w:rsidRDefault="004F78BD" w:rsidP="00757BCD">
                                  <w:pPr>
                                    <w:jc w:val="center"/>
                                    <w:rPr>
                                      <w:color w:val="000000" w:themeColor="text1"/>
                                    </w:rPr>
                                  </w:pPr>
                                </w:p>
                              </w:tc>
                              <w:tc>
                                <w:tcPr>
                                  <w:tcW w:w="1153" w:type="dxa"/>
                                  <w:shd w:val="clear" w:color="auto" w:fill="FFD966" w:themeFill="accent4" w:themeFillTint="99"/>
                                </w:tcPr>
                                <w:p w14:paraId="7F6CB41F" w14:textId="77777777" w:rsidR="004F78BD" w:rsidRDefault="004F78BD" w:rsidP="00757BCD">
                                  <w:pPr>
                                    <w:jc w:val="center"/>
                                    <w:rPr>
                                      <w:color w:val="000000" w:themeColor="text1"/>
                                    </w:rPr>
                                  </w:pPr>
                                </w:p>
                              </w:tc>
                              <w:tc>
                                <w:tcPr>
                                  <w:tcW w:w="1153" w:type="dxa"/>
                                  <w:shd w:val="clear" w:color="auto" w:fill="806000" w:themeFill="accent4" w:themeFillShade="80"/>
                                </w:tcPr>
                                <w:p w14:paraId="0846FC0E" w14:textId="77777777" w:rsidR="004F78BD" w:rsidRDefault="004F78BD" w:rsidP="00757BCD">
                                  <w:pPr>
                                    <w:jc w:val="center"/>
                                    <w:rPr>
                                      <w:color w:val="000000" w:themeColor="text1"/>
                                    </w:rPr>
                                  </w:pPr>
                                </w:p>
                              </w:tc>
                              <w:tc>
                                <w:tcPr>
                                  <w:tcW w:w="1153" w:type="dxa"/>
                                  <w:shd w:val="clear" w:color="auto" w:fill="00B050"/>
                                </w:tcPr>
                                <w:p w14:paraId="2640630E" w14:textId="77777777" w:rsidR="004F78BD" w:rsidRDefault="004F78BD" w:rsidP="00757BCD">
                                  <w:pPr>
                                    <w:jc w:val="center"/>
                                    <w:rPr>
                                      <w:color w:val="000000" w:themeColor="text1"/>
                                    </w:rPr>
                                  </w:pPr>
                                </w:p>
                                <w:p w14:paraId="0F24CBE2" w14:textId="77777777" w:rsidR="004F78BD" w:rsidRDefault="004F78BD" w:rsidP="00757BCD">
                                  <w:pPr>
                                    <w:jc w:val="center"/>
                                    <w:rPr>
                                      <w:color w:val="000000" w:themeColor="text1"/>
                                    </w:rPr>
                                  </w:pPr>
                                </w:p>
                                <w:p w14:paraId="11AE4EA2" w14:textId="77777777" w:rsidR="004F78BD" w:rsidRDefault="004F78BD" w:rsidP="00757BCD">
                                  <w:pPr>
                                    <w:jc w:val="center"/>
                                    <w:rPr>
                                      <w:color w:val="000000" w:themeColor="text1"/>
                                    </w:rPr>
                                  </w:pPr>
                                </w:p>
                              </w:tc>
                              <w:tc>
                                <w:tcPr>
                                  <w:tcW w:w="1153" w:type="dxa"/>
                                  <w:shd w:val="clear" w:color="auto" w:fill="7030A0"/>
                                </w:tcPr>
                                <w:p w14:paraId="670B52CC" w14:textId="77777777" w:rsidR="004F78BD" w:rsidRDefault="004F78BD" w:rsidP="00757BCD">
                                  <w:pPr>
                                    <w:jc w:val="center"/>
                                    <w:rPr>
                                      <w:color w:val="000000" w:themeColor="text1"/>
                                    </w:rPr>
                                  </w:pPr>
                                </w:p>
                              </w:tc>
                              <w:tc>
                                <w:tcPr>
                                  <w:tcW w:w="1153" w:type="dxa"/>
                                  <w:shd w:val="clear" w:color="auto" w:fill="FF0000"/>
                                </w:tcPr>
                                <w:p w14:paraId="387453EC" w14:textId="77777777" w:rsidR="004F78BD" w:rsidRDefault="004F78BD" w:rsidP="00757BCD">
                                  <w:pPr>
                                    <w:jc w:val="center"/>
                                    <w:rPr>
                                      <w:color w:val="000000" w:themeColor="text1"/>
                                    </w:rPr>
                                  </w:pPr>
                                </w:p>
                              </w:tc>
                            </w:tr>
                          </w:tbl>
                          <w:p w14:paraId="4239C3EF" w14:textId="77777777" w:rsidR="009743D2" w:rsidRDefault="009743D2" w:rsidP="00177FF7">
                            <w:pPr>
                              <w:rPr>
                                <w:rFonts w:ascii="Times New Roman" w:hAnsi="Times New Roman" w:cs="Times New Roman"/>
                                <w:color w:val="000000" w:themeColor="text1"/>
                                <w:sz w:val="28"/>
                                <w:szCs w:val="28"/>
                              </w:rPr>
                            </w:pPr>
                          </w:p>
                          <w:p w14:paraId="3D1E7274" w14:textId="77777777" w:rsidR="009743D2" w:rsidRPr="00356AC4" w:rsidRDefault="009743D2" w:rsidP="009743D2">
                            <w:pPr>
                              <w:jc w:val="center"/>
                              <w:rPr>
                                <w:rFonts w:ascii="Times New Roman" w:hAnsi="Times New Roman" w:cs="Times New Roman"/>
                                <w:color w:val="000000" w:themeColor="text1"/>
                                <w:sz w:val="34"/>
                                <w:szCs w:val="34"/>
                              </w:rPr>
                            </w:pPr>
                            <w:r w:rsidRPr="00356AC4">
                              <w:rPr>
                                <w:rFonts w:ascii="Times New Roman" w:hAnsi="Times New Roman" w:cs="Times New Roman"/>
                                <w:color w:val="000000" w:themeColor="text1"/>
                                <w:sz w:val="34"/>
                                <w:szCs w:val="34"/>
                              </w:rPr>
                              <w:t>SIMPOSIO ESTUDIANTIL REGIONAL</w:t>
                            </w:r>
                          </w:p>
                          <w:p w14:paraId="5419A2AF" w14:textId="77777777" w:rsidR="009743D2" w:rsidRDefault="009743D2" w:rsidP="00177FF7">
                            <w:pPr>
                              <w:jc w:val="center"/>
                              <w:rPr>
                                <w:rFonts w:ascii="Times New Roman" w:hAnsi="Times New Roman" w:cs="Times New Roman"/>
                                <w:i/>
                                <w:color w:val="000000" w:themeColor="text1"/>
                                <w:sz w:val="18"/>
                                <w:szCs w:val="18"/>
                              </w:rPr>
                            </w:pPr>
                            <w:r w:rsidRPr="00757BCD">
                              <w:rPr>
                                <w:rFonts w:ascii="Times New Roman" w:hAnsi="Times New Roman" w:cs="Times New Roman"/>
                                <w:i/>
                                <w:color w:val="000000" w:themeColor="text1"/>
                                <w:sz w:val="18"/>
                                <w:szCs w:val="18"/>
                              </w:rPr>
                              <w:t>CONCURSO DE DISCURSO ARGUMENTATIVO</w:t>
                            </w:r>
                          </w:p>
                          <w:p w14:paraId="7682E58B" w14:textId="77777777" w:rsidR="009743D2" w:rsidRDefault="009743D2" w:rsidP="009743D2">
                            <w:pPr>
                              <w:jc w:val="center"/>
                              <w:rPr>
                                <w:rFonts w:ascii="Times New Roman" w:hAnsi="Times New Roman" w:cs="Times New Roman"/>
                                <w:i/>
                                <w:color w:val="000000" w:themeColor="text1"/>
                                <w:sz w:val="18"/>
                                <w:szCs w:val="18"/>
                              </w:rPr>
                            </w:pPr>
                          </w:p>
                          <w:p w14:paraId="16ACFAC3" w14:textId="77777777" w:rsidR="009743D2" w:rsidRDefault="009743D2" w:rsidP="009743D2">
                            <w:pPr>
                              <w:jc w:val="center"/>
                              <w:rPr>
                                <w:rFonts w:ascii="Times New Roman" w:hAnsi="Times New Roman" w:cs="Times New Roman"/>
                                <w:b/>
                                <w:i/>
                                <w:color w:val="000000" w:themeColor="text1"/>
                                <w:sz w:val="44"/>
                                <w:szCs w:val="44"/>
                              </w:rPr>
                            </w:pPr>
                            <w:r w:rsidRPr="00757BCD">
                              <w:rPr>
                                <w:rFonts w:ascii="Times New Roman" w:hAnsi="Times New Roman" w:cs="Times New Roman"/>
                                <w:b/>
                                <w:i/>
                                <w:color w:val="000000" w:themeColor="text1"/>
                                <w:sz w:val="44"/>
                                <w:szCs w:val="44"/>
                              </w:rPr>
                              <w:t>“Realidad Nacional del Perú, en sus 200 Años de Vida Republicana”</w:t>
                            </w:r>
                          </w:p>
                          <w:p w14:paraId="3C4AA940" w14:textId="77777777" w:rsidR="009743D2" w:rsidRPr="00356AC4" w:rsidRDefault="008F3311" w:rsidP="009743D2">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1821- </w:t>
                            </w:r>
                            <w:r w:rsidR="009743D2">
                              <w:rPr>
                                <w:rFonts w:ascii="Times New Roman" w:hAnsi="Times New Roman" w:cs="Times New Roman"/>
                                <w:color w:val="000000" w:themeColor="text1"/>
                                <w:sz w:val="36"/>
                                <w:szCs w:val="36"/>
                              </w:rPr>
                              <w:t>2021</w:t>
                            </w:r>
                          </w:p>
                          <w:p w14:paraId="5452772A" w14:textId="559EE16C" w:rsidR="009743D2" w:rsidRPr="00B04086" w:rsidRDefault="00B04086" w:rsidP="009743D2">
                            <w:pPr>
                              <w:jc w:val="center"/>
                              <w:rPr>
                                <w:rFonts w:ascii="Times New Roman" w:hAnsi="Times New Roman" w:cs="Times New Roman"/>
                                <w:b/>
                                <w:i/>
                                <w:color w:val="000000" w:themeColor="text1"/>
                                <w:sz w:val="32"/>
                                <w:szCs w:val="32"/>
                              </w:rPr>
                            </w:pPr>
                            <w:r w:rsidRPr="00B04086">
                              <w:rPr>
                                <w:rFonts w:ascii="Times New Roman" w:hAnsi="Times New Roman" w:cs="Times New Roman"/>
                                <w:b/>
                                <w:i/>
                                <w:color w:val="000000" w:themeColor="text1"/>
                                <w:sz w:val="32"/>
                                <w:szCs w:val="32"/>
                              </w:rPr>
                              <w:t>Organiza:</w:t>
                            </w:r>
                          </w:p>
                          <w:p w14:paraId="4B3ACE04" w14:textId="3EF7BBA9" w:rsidR="00B04086" w:rsidRPr="00B04086" w:rsidRDefault="00B04086" w:rsidP="009743D2">
                            <w:pPr>
                              <w:jc w:val="center"/>
                              <w:rPr>
                                <w:rFonts w:ascii="Times New Roman" w:hAnsi="Times New Roman" w:cs="Times New Roman"/>
                                <w:b/>
                                <w:i/>
                                <w:color w:val="000000" w:themeColor="text1"/>
                                <w:sz w:val="32"/>
                                <w:szCs w:val="32"/>
                              </w:rPr>
                            </w:pPr>
                            <w:r w:rsidRPr="00B04086">
                              <w:rPr>
                                <w:rFonts w:ascii="Times New Roman" w:hAnsi="Times New Roman" w:cs="Times New Roman"/>
                                <w:b/>
                                <w:i/>
                                <w:color w:val="000000" w:themeColor="text1"/>
                                <w:sz w:val="32"/>
                                <w:szCs w:val="32"/>
                              </w:rPr>
                              <w:t xml:space="preserve">Área de </w:t>
                            </w:r>
                            <w:r>
                              <w:rPr>
                                <w:rFonts w:ascii="Times New Roman" w:hAnsi="Times New Roman" w:cs="Times New Roman"/>
                                <w:b/>
                                <w:i/>
                                <w:color w:val="000000" w:themeColor="text1"/>
                                <w:sz w:val="32"/>
                                <w:szCs w:val="32"/>
                              </w:rPr>
                              <w:t>C</w:t>
                            </w:r>
                            <w:r w:rsidRPr="00B04086">
                              <w:rPr>
                                <w:rFonts w:ascii="Times New Roman" w:hAnsi="Times New Roman" w:cs="Times New Roman"/>
                                <w:b/>
                                <w:i/>
                                <w:color w:val="000000" w:themeColor="text1"/>
                                <w:sz w:val="32"/>
                                <w:szCs w:val="32"/>
                              </w:rPr>
                              <w:t xml:space="preserve">iencias </w:t>
                            </w:r>
                            <w:r>
                              <w:rPr>
                                <w:rFonts w:ascii="Times New Roman" w:hAnsi="Times New Roman" w:cs="Times New Roman"/>
                                <w:b/>
                                <w:i/>
                                <w:color w:val="000000" w:themeColor="text1"/>
                                <w:sz w:val="32"/>
                                <w:szCs w:val="32"/>
                              </w:rPr>
                              <w:t>S</w:t>
                            </w:r>
                            <w:r w:rsidRPr="00B04086">
                              <w:rPr>
                                <w:rFonts w:ascii="Times New Roman" w:hAnsi="Times New Roman" w:cs="Times New Roman"/>
                                <w:b/>
                                <w:i/>
                                <w:color w:val="000000" w:themeColor="text1"/>
                                <w:sz w:val="32"/>
                                <w:szCs w:val="32"/>
                              </w:rPr>
                              <w:t xml:space="preserve">ociales y </w:t>
                            </w:r>
                            <w:r>
                              <w:rPr>
                                <w:rFonts w:ascii="Times New Roman" w:hAnsi="Times New Roman" w:cs="Times New Roman"/>
                                <w:b/>
                                <w:i/>
                                <w:color w:val="000000" w:themeColor="text1"/>
                                <w:sz w:val="32"/>
                                <w:szCs w:val="32"/>
                              </w:rPr>
                              <w:t>DPCC.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AC84" id="Rectángulo 29" o:spid="_x0000_s1026" style="position:absolute;left:0;text-align:left;margin-left:125.3pt;margin-top:2pt;width:332.6pt;height:32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" fillcolor="window" strokecolor="red" strokeweight="4.5pt">
                <v:textbox>
                  <w:txbxContent>
                    <w:tbl>
                      <w:tblPr>
                        <w:tblStyle w:val="Tablaconcuadrcula"/>
                        <w:tblW w:w="0" w:type="auto"/>
                        <w:tblInd w:w="-5" w:type="dxa"/>
                        <w:tblLook w:val="04A0" w:firstRow="1" w:lastRow="0" w:firstColumn="1" w:lastColumn="0" w:noHBand="0" w:noVBand="1"/>
                      </w:tblPr>
                      <w:tblGrid>
                        <w:gridCol w:w="1047"/>
                        <w:gridCol w:w="1048"/>
                        <w:gridCol w:w="1047"/>
                        <w:gridCol w:w="1047"/>
                        <w:gridCol w:w="1047"/>
                        <w:gridCol w:w="1047"/>
                      </w:tblGrid>
                      <w:tr w:rsidR="00177FF7" w14:paraId="61C44938" w14:textId="77777777" w:rsidTr="004F78BD">
                        <w:tc>
                          <w:tcPr>
                            <w:tcW w:w="1152" w:type="dxa"/>
                            <w:shd w:val="clear" w:color="auto" w:fill="00B0F0"/>
                          </w:tcPr>
                          <w:p w14:paraId="36DE0B85" w14:textId="77777777" w:rsidR="004F78BD" w:rsidRDefault="004F78BD" w:rsidP="00757BCD">
                            <w:pPr>
                              <w:jc w:val="center"/>
                              <w:rPr>
                                <w:color w:val="000000" w:themeColor="text1"/>
                              </w:rPr>
                            </w:pPr>
                          </w:p>
                        </w:tc>
                        <w:tc>
                          <w:tcPr>
                            <w:tcW w:w="1153" w:type="dxa"/>
                            <w:shd w:val="clear" w:color="auto" w:fill="FFD966" w:themeFill="accent4" w:themeFillTint="99"/>
                          </w:tcPr>
                          <w:p w14:paraId="7F6CB41F" w14:textId="77777777" w:rsidR="004F78BD" w:rsidRDefault="004F78BD" w:rsidP="00757BCD">
                            <w:pPr>
                              <w:jc w:val="center"/>
                              <w:rPr>
                                <w:color w:val="000000" w:themeColor="text1"/>
                              </w:rPr>
                            </w:pPr>
                          </w:p>
                        </w:tc>
                        <w:tc>
                          <w:tcPr>
                            <w:tcW w:w="1153" w:type="dxa"/>
                            <w:shd w:val="clear" w:color="auto" w:fill="806000" w:themeFill="accent4" w:themeFillShade="80"/>
                          </w:tcPr>
                          <w:p w14:paraId="0846FC0E" w14:textId="77777777" w:rsidR="004F78BD" w:rsidRDefault="004F78BD" w:rsidP="00757BCD">
                            <w:pPr>
                              <w:jc w:val="center"/>
                              <w:rPr>
                                <w:color w:val="000000" w:themeColor="text1"/>
                              </w:rPr>
                            </w:pPr>
                          </w:p>
                        </w:tc>
                        <w:tc>
                          <w:tcPr>
                            <w:tcW w:w="1153" w:type="dxa"/>
                            <w:shd w:val="clear" w:color="auto" w:fill="00B050"/>
                          </w:tcPr>
                          <w:p w14:paraId="2640630E" w14:textId="77777777" w:rsidR="004F78BD" w:rsidRDefault="004F78BD" w:rsidP="00757BCD">
                            <w:pPr>
                              <w:jc w:val="center"/>
                              <w:rPr>
                                <w:color w:val="000000" w:themeColor="text1"/>
                              </w:rPr>
                            </w:pPr>
                          </w:p>
                          <w:p w14:paraId="0F24CBE2" w14:textId="77777777" w:rsidR="004F78BD" w:rsidRDefault="004F78BD" w:rsidP="00757BCD">
                            <w:pPr>
                              <w:jc w:val="center"/>
                              <w:rPr>
                                <w:color w:val="000000" w:themeColor="text1"/>
                              </w:rPr>
                            </w:pPr>
                          </w:p>
                          <w:p w14:paraId="11AE4EA2" w14:textId="77777777" w:rsidR="004F78BD" w:rsidRDefault="004F78BD" w:rsidP="00757BCD">
                            <w:pPr>
                              <w:jc w:val="center"/>
                              <w:rPr>
                                <w:color w:val="000000" w:themeColor="text1"/>
                              </w:rPr>
                            </w:pPr>
                          </w:p>
                        </w:tc>
                        <w:tc>
                          <w:tcPr>
                            <w:tcW w:w="1153" w:type="dxa"/>
                            <w:shd w:val="clear" w:color="auto" w:fill="7030A0"/>
                          </w:tcPr>
                          <w:p w14:paraId="670B52CC" w14:textId="77777777" w:rsidR="004F78BD" w:rsidRDefault="004F78BD" w:rsidP="00757BCD">
                            <w:pPr>
                              <w:jc w:val="center"/>
                              <w:rPr>
                                <w:color w:val="000000" w:themeColor="text1"/>
                              </w:rPr>
                            </w:pPr>
                          </w:p>
                        </w:tc>
                        <w:tc>
                          <w:tcPr>
                            <w:tcW w:w="1153" w:type="dxa"/>
                            <w:shd w:val="clear" w:color="auto" w:fill="FF0000"/>
                          </w:tcPr>
                          <w:p w14:paraId="387453EC" w14:textId="77777777" w:rsidR="004F78BD" w:rsidRDefault="004F78BD" w:rsidP="00757BCD">
                            <w:pPr>
                              <w:jc w:val="center"/>
                              <w:rPr>
                                <w:color w:val="000000" w:themeColor="text1"/>
                              </w:rPr>
                            </w:pPr>
                          </w:p>
                        </w:tc>
                      </w:tr>
                    </w:tbl>
                    <w:p w14:paraId="4239C3EF" w14:textId="77777777" w:rsidR="009743D2" w:rsidRDefault="009743D2" w:rsidP="00177FF7">
                      <w:pPr>
                        <w:rPr>
                          <w:rFonts w:ascii="Times New Roman" w:hAnsi="Times New Roman" w:cs="Times New Roman"/>
                          <w:color w:val="000000" w:themeColor="text1"/>
                          <w:sz w:val="28"/>
                          <w:szCs w:val="28"/>
                        </w:rPr>
                      </w:pPr>
                    </w:p>
                    <w:p w14:paraId="3D1E7274" w14:textId="77777777" w:rsidR="009743D2" w:rsidRPr="00356AC4" w:rsidRDefault="009743D2" w:rsidP="009743D2">
                      <w:pPr>
                        <w:jc w:val="center"/>
                        <w:rPr>
                          <w:rFonts w:ascii="Times New Roman" w:hAnsi="Times New Roman" w:cs="Times New Roman"/>
                          <w:color w:val="000000" w:themeColor="text1"/>
                          <w:sz w:val="34"/>
                          <w:szCs w:val="34"/>
                        </w:rPr>
                      </w:pPr>
                      <w:r w:rsidRPr="00356AC4">
                        <w:rPr>
                          <w:rFonts w:ascii="Times New Roman" w:hAnsi="Times New Roman" w:cs="Times New Roman"/>
                          <w:color w:val="000000" w:themeColor="text1"/>
                          <w:sz w:val="34"/>
                          <w:szCs w:val="34"/>
                        </w:rPr>
                        <w:t>SIMPOSIO ESTUDIANTIL REGIONAL</w:t>
                      </w:r>
                    </w:p>
                    <w:p w14:paraId="5419A2AF" w14:textId="77777777" w:rsidR="009743D2" w:rsidRDefault="009743D2" w:rsidP="00177FF7">
                      <w:pPr>
                        <w:jc w:val="center"/>
                        <w:rPr>
                          <w:rFonts w:ascii="Times New Roman" w:hAnsi="Times New Roman" w:cs="Times New Roman"/>
                          <w:i/>
                          <w:color w:val="000000" w:themeColor="text1"/>
                          <w:sz w:val="18"/>
                          <w:szCs w:val="18"/>
                        </w:rPr>
                      </w:pPr>
                      <w:r w:rsidRPr="00757BCD">
                        <w:rPr>
                          <w:rFonts w:ascii="Times New Roman" w:hAnsi="Times New Roman" w:cs="Times New Roman"/>
                          <w:i/>
                          <w:color w:val="000000" w:themeColor="text1"/>
                          <w:sz w:val="18"/>
                          <w:szCs w:val="18"/>
                        </w:rPr>
                        <w:t>CONCURSO DE DISCURSO ARGUMENTATIVO</w:t>
                      </w:r>
                    </w:p>
                    <w:p w14:paraId="7682E58B" w14:textId="77777777" w:rsidR="009743D2" w:rsidRDefault="009743D2" w:rsidP="009743D2">
                      <w:pPr>
                        <w:jc w:val="center"/>
                        <w:rPr>
                          <w:rFonts w:ascii="Times New Roman" w:hAnsi="Times New Roman" w:cs="Times New Roman"/>
                          <w:i/>
                          <w:color w:val="000000" w:themeColor="text1"/>
                          <w:sz w:val="18"/>
                          <w:szCs w:val="18"/>
                        </w:rPr>
                      </w:pPr>
                    </w:p>
                    <w:p w14:paraId="16ACFAC3" w14:textId="77777777" w:rsidR="009743D2" w:rsidRDefault="009743D2" w:rsidP="009743D2">
                      <w:pPr>
                        <w:jc w:val="center"/>
                        <w:rPr>
                          <w:rFonts w:ascii="Times New Roman" w:hAnsi="Times New Roman" w:cs="Times New Roman"/>
                          <w:b/>
                          <w:i/>
                          <w:color w:val="000000" w:themeColor="text1"/>
                          <w:sz w:val="44"/>
                          <w:szCs w:val="44"/>
                        </w:rPr>
                      </w:pPr>
                      <w:r w:rsidRPr="00757BCD">
                        <w:rPr>
                          <w:rFonts w:ascii="Times New Roman" w:hAnsi="Times New Roman" w:cs="Times New Roman"/>
                          <w:b/>
                          <w:i/>
                          <w:color w:val="000000" w:themeColor="text1"/>
                          <w:sz w:val="44"/>
                          <w:szCs w:val="44"/>
                        </w:rPr>
                        <w:t>“Realidad Nacional del Perú, en sus 200 Años de Vida Republicana”</w:t>
                      </w:r>
                    </w:p>
                    <w:p w14:paraId="3C4AA940" w14:textId="77777777" w:rsidR="009743D2" w:rsidRPr="00356AC4" w:rsidRDefault="008F3311" w:rsidP="009743D2">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1821- </w:t>
                      </w:r>
                      <w:r w:rsidR="009743D2">
                        <w:rPr>
                          <w:rFonts w:ascii="Times New Roman" w:hAnsi="Times New Roman" w:cs="Times New Roman"/>
                          <w:color w:val="000000" w:themeColor="text1"/>
                          <w:sz w:val="36"/>
                          <w:szCs w:val="36"/>
                        </w:rPr>
                        <w:t>2021</w:t>
                      </w:r>
                    </w:p>
                    <w:p w14:paraId="5452772A" w14:textId="559EE16C" w:rsidR="009743D2" w:rsidRPr="00B04086" w:rsidRDefault="00B04086" w:rsidP="009743D2">
                      <w:pPr>
                        <w:jc w:val="center"/>
                        <w:rPr>
                          <w:rFonts w:ascii="Times New Roman" w:hAnsi="Times New Roman" w:cs="Times New Roman"/>
                          <w:b/>
                          <w:i/>
                          <w:color w:val="000000" w:themeColor="text1"/>
                          <w:sz w:val="32"/>
                          <w:szCs w:val="32"/>
                        </w:rPr>
                      </w:pPr>
                      <w:r w:rsidRPr="00B04086">
                        <w:rPr>
                          <w:rFonts w:ascii="Times New Roman" w:hAnsi="Times New Roman" w:cs="Times New Roman"/>
                          <w:b/>
                          <w:i/>
                          <w:color w:val="000000" w:themeColor="text1"/>
                          <w:sz w:val="32"/>
                          <w:szCs w:val="32"/>
                        </w:rPr>
                        <w:t>Organiza:</w:t>
                      </w:r>
                    </w:p>
                    <w:p w14:paraId="4B3ACE04" w14:textId="3EF7BBA9" w:rsidR="00B04086" w:rsidRPr="00B04086" w:rsidRDefault="00B04086" w:rsidP="009743D2">
                      <w:pPr>
                        <w:jc w:val="center"/>
                        <w:rPr>
                          <w:rFonts w:ascii="Times New Roman" w:hAnsi="Times New Roman" w:cs="Times New Roman"/>
                          <w:b/>
                          <w:i/>
                          <w:color w:val="000000" w:themeColor="text1"/>
                          <w:sz w:val="32"/>
                          <w:szCs w:val="32"/>
                        </w:rPr>
                      </w:pPr>
                      <w:r w:rsidRPr="00B04086">
                        <w:rPr>
                          <w:rFonts w:ascii="Times New Roman" w:hAnsi="Times New Roman" w:cs="Times New Roman"/>
                          <w:b/>
                          <w:i/>
                          <w:color w:val="000000" w:themeColor="text1"/>
                          <w:sz w:val="32"/>
                          <w:szCs w:val="32"/>
                        </w:rPr>
                        <w:t xml:space="preserve">Área de </w:t>
                      </w:r>
                      <w:r>
                        <w:rPr>
                          <w:rFonts w:ascii="Times New Roman" w:hAnsi="Times New Roman" w:cs="Times New Roman"/>
                          <w:b/>
                          <w:i/>
                          <w:color w:val="000000" w:themeColor="text1"/>
                          <w:sz w:val="32"/>
                          <w:szCs w:val="32"/>
                        </w:rPr>
                        <w:t>C</w:t>
                      </w:r>
                      <w:r w:rsidRPr="00B04086">
                        <w:rPr>
                          <w:rFonts w:ascii="Times New Roman" w:hAnsi="Times New Roman" w:cs="Times New Roman"/>
                          <w:b/>
                          <w:i/>
                          <w:color w:val="000000" w:themeColor="text1"/>
                          <w:sz w:val="32"/>
                          <w:szCs w:val="32"/>
                        </w:rPr>
                        <w:t xml:space="preserve">iencias </w:t>
                      </w:r>
                      <w:r>
                        <w:rPr>
                          <w:rFonts w:ascii="Times New Roman" w:hAnsi="Times New Roman" w:cs="Times New Roman"/>
                          <w:b/>
                          <w:i/>
                          <w:color w:val="000000" w:themeColor="text1"/>
                          <w:sz w:val="32"/>
                          <w:szCs w:val="32"/>
                        </w:rPr>
                        <w:t>S</w:t>
                      </w:r>
                      <w:r w:rsidRPr="00B04086">
                        <w:rPr>
                          <w:rFonts w:ascii="Times New Roman" w:hAnsi="Times New Roman" w:cs="Times New Roman"/>
                          <w:b/>
                          <w:i/>
                          <w:color w:val="000000" w:themeColor="text1"/>
                          <w:sz w:val="32"/>
                          <w:szCs w:val="32"/>
                        </w:rPr>
                        <w:t xml:space="preserve">ociales y </w:t>
                      </w:r>
                      <w:r>
                        <w:rPr>
                          <w:rFonts w:ascii="Times New Roman" w:hAnsi="Times New Roman" w:cs="Times New Roman"/>
                          <w:b/>
                          <w:i/>
                          <w:color w:val="000000" w:themeColor="text1"/>
                          <w:sz w:val="32"/>
                          <w:szCs w:val="32"/>
                        </w:rPr>
                        <w:t>DPCC.</w:t>
                      </w:r>
                    </w:p>
                  </w:txbxContent>
                </v:textbox>
                <w10:wrap anchorx="margin"/>
              </v:rect>
            </w:pict>
          </mc:Fallback>
        </mc:AlternateContent>
      </w:r>
      <w:r w:rsidR="009743D2">
        <w:rPr>
          <w:noProof/>
          <w:lang w:eastAsia="es-ES"/>
        </w:rPr>
        <w:drawing>
          <wp:inline distT="0" distB="0" distL="0" distR="0" wp14:anchorId="7DE0E9A6" wp14:editId="387078FF">
            <wp:extent cx="1552575" cy="981668"/>
            <wp:effectExtent l="0" t="0" r="0" b="9525"/>
            <wp:docPr id="3" name="Imagen 3" descr="Kantu, Flor Sagrada de los incas es conocida como 🥀 LA CANTU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tu, Flor Sagrada de los incas es conocida como 🥀 LA CANTUT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4996" cy="995845"/>
                    </a:xfrm>
                    <a:prstGeom prst="rect">
                      <a:avLst/>
                    </a:prstGeom>
                    <a:noFill/>
                    <a:ln>
                      <a:noFill/>
                    </a:ln>
                  </pic:spPr>
                </pic:pic>
              </a:graphicData>
            </a:graphic>
          </wp:inline>
        </w:drawing>
      </w:r>
      <w:r w:rsidR="009743D2">
        <w:rPr>
          <w:rFonts w:ascii="Times New Roman" w:hAnsi="Times New Roman" w:cs="Times New Roman"/>
          <w:sz w:val="28"/>
          <w:szCs w:val="28"/>
        </w:rPr>
        <w:t xml:space="preserve">   </w:t>
      </w:r>
      <w:r>
        <w:rPr>
          <w:rFonts w:ascii="Times New Roman" w:hAnsi="Times New Roman" w:cs="Times New Roman"/>
          <w:sz w:val="28"/>
          <w:szCs w:val="28"/>
        </w:rPr>
        <w:t xml:space="preserve">            </w:t>
      </w:r>
      <w:r w:rsidR="009743D2">
        <w:rPr>
          <w:rFonts w:ascii="Times New Roman" w:hAnsi="Times New Roman" w:cs="Times New Roman"/>
          <w:sz w:val="28"/>
          <w:szCs w:val="28"/>
        </w:rPr>
        <w:t xml:space="preserve">                                                                                                                                  </w:t>
      </w:r>
      <w:r w:rsidR="009743D2">
        <w:rPr>
          <w:noProof/>
          <w:lang w:eastAsia="es-ES"/>
        </w:rPr>
        <w:drawing>
          <wp:inline distT="0" distB="0" distL="0" distR="0" wp14:anchorId="4DDE937F" wp14:editId="6ECD4633">
            <wp:extent cx="1571625" cy="1041384"/>
            <wp:effectExtent l="0" t="0" r="0" b="6985"/>
            <wp:docPr id="4" name="Imagen 4" descr="Machu Picchu, Departamento del Cuzco - Reserva de entradas y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u Picchu, Departamento del Cuzco - Reserva de entradas y tou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2336" cy="1081612"/>
                    </a:xfrm>
                    <a:prstGeom prst="rect">
                      <a:avLst/>
                    </a:prstGeom>
                    <a:noFill/>
                    <a:ln>
                      <a:noFill/>
                    </a:ln>
                  </pic:spPr>
                </pic:pic>
              </a:graphicData>
            </a:graphic>
          </wp:inline>
        </w:drawing>
      </w:r>
      <w:r w:rsidR="009743D2">
        <w:rPr>
          <w:rFonts w:ascii="Times New Roman" w:hAnsi="Times New Roman" w:cs="Times New Roman"/>
          <w:sz w:val="28"/>
          <w:szCs w:val="28"/>
        </w:rPr>
        <w:t xml:space="preserve"> </w:t>
      </w:r>
    </w:p>
    <w:p w14:paraId="245064F8" w14:textId="77777777" w:rsidR="009743D2" w:rsidRDefault="009743D2" w:rsidP="009743D2">
      <w:pPr>
        <w:jc w:val="both"/>
        <w:rPr>
          <w:rFonts w:ascii="Times New Roman" w:hAnsi="Times New Roman" w:cs="Times New Roman"/>
          <w:sz w:val="28"/>
          <w:szCs w:val="28"/>
        </w:rPr>
      </w:pPr>
      <w:r>
        <w:rPr>
          <w:noProof/>
          <w:lang w:eastAsia="es-ES"/>
        </w:rPr>
        <w:drawing>
          <wp:inline distT="0" distB="0" distL="0" distR="0" wp14:anchorId="540B1547" wp14:editId="483C1D48">
            <wp:extent cx="1590675" cy="998742"/>
            <wp:effectExtent l="0" t="0" r="0" b="0"/>
            <wp:docPr id="5" name="Imagen 5" descr="PUNO, CULTURA Y DESARROLLO: AVE NACIONAL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NO, CULTURA Y DESARROLLO: AVE NACIONAL DEL PER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9853" cy="1035898"/>
                    </a:xfrm>
                    <a:prstGeom prst="rect">
                      <a:avLst/>
                    </a:prstGeom>
                    <a:noFill/>
                    <a:ln>
                      <a:noFill/>
                    </a:ln>
                  </pic:spPr>
                </pic:pic>
              </a:graphicData>
            </a:graphic>
          </wp:inline>
        </w:drawing>
      </w:r>
    </w:p>
    <w:p w14:paraId="3B3E54C9" w14:textId="77777777" w:rsidR="009743D2" w:rsidRDefault="00177FF7" w:rsidP="009743D2">
      <w:pPr>
        <w:jc w:val="both"/>
        <w:rPr>
          <w:rFonts w:ascii="Times New Roman" w:hAnsi="Times New Roman" w:cs="Times New Roman"/>
          <w:sz w:val="28"/>
          <w:szCs w:val="28"/>
        </w:rPr>
      </w:pPr>
      <w:r w:rsidRPr="009B644F">
        <w:rPr>
          <w:rFonts w:ascii="Times New Roman" w:hAnsi="Times New Roman" w:cs="Times New Roman"/>
          <w:noProof/>
          <w:sz w:val="28"/>
          <w:szCs w:val="28"/>
          <w:lang w:eastAsia="es-ES"/>
        </w:rPr>
        <w:drawing>
          <wp:anchor distT="0" distB="0" distL="114300" distR="114300" simplePos="0" relativeHeight="251660288" behindDoc="1" locked="0" layoutInCell="1" allowOverlap="1" wp14:anchorId="453C40DA" wp14:editId="3390C20A">
            <wp:simplePos x="0" y="0"/>
            <wp:positionH relativeFrom="margin">
              <wp:align>right</wp:align>
            </wp:positionH>
            <wp:positionV relativeFrom="paragraph">
              <wp:posOffset>925710</wp:posOffset>
            </wp:positionV>
            <wp:extent cx="5856976" cy="3552825"/>
            <wp:effectExtent l="0" t="0" r="0" b="0"/>
            <wp:wrapNone/>
            <wp:docPr id="6" name="Imagen 6" descr="D:\AAA\154813046_3938344092855361_3728581920857477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A\154813046_3938344092855361_3728581920857477168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82"/>
                    <a:stretch/>
                  </pic:blipFill>
                  <pic:spPr bwMode="auto">
                    <a:xfrm>
                      <a:off x="0" y="0"/>
                      <a:ext cx="5856976" cy="355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3D2">
        <w:rPr>
          <w:noProof/>
          <w:lang w:eastAsia="es-ES"/>
        </w:rPr>
        <w:drawing>
          <wp:inline distT="0" distB="0" distL="0" distR="0" wp14:anchorId="5370C11D" wp14:editId="27AD5A51">
            <wp:extent cx="1575826" cy="942884"/>
            <wp:effectExtent l="0" t="0" r="5715" b="0"/>
            <wp:docPr id="7" name="Imagen 7" descr="Las mejores Sugerencias KAYAK - Lago Titi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mejores Sugerencias KAYAK - Lago Titica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4724" cy="960175"/>
                    </a:xfrm>
                    <a:prstGeom prst="rect">
                      <a:avLst/>
                    </a:prstGeom>
                    <a:noFill/>
                    <a:ln>
                      <a:noFill/>
                    </a:ln>
                  </pic:spPr>
                </pic:pic>
              </a:graphicData>
            </a:graphic>
          </wp:inline>
        </w:drawing>
      </w:r>
    </w:p>
    <w:p w14:paraId="614782ED" w14:textId="77777777" w:rsidR="009743D2" w:rsidRDefault="009743D2" w:rsidP="009743D2">
      <w:pPr>
        <w:jc w:val="center"/>
        <w:rPr>
          <w:rFonts w:ascii="Times New Roman" w:hAnsi="Times New Roman" w:cs="Times New Roman"/>
          <w:sz w:val="28"/>
          <w:szCs w:val="28"/>
        </w:rPr>
      </w:pPr>
    </w:p>
    <w:p w14:paraId="0F76AB1F" w14:textId="77777777" w:rsidR="009743D2" w:rsidRDefault="009743D2" w:rsidP="009743D2">
      <w:pPr>
        <w:jc w:val="center"/>
        <w:rPr>
          <w:rFonts w:ascii="Times New Roman" w:hAnsi="Times New Roman" w:cs="Times New Roman"/>
          <w:sz w:val="28"/>
          <w:szCs w:val="28"/>
        </w:rPr>
      </w:pPr>
    </w:p>
    <w:p w14:paraId="568F82C0" w14:textId="77777777" w:rsidR="009743D2" w:rsidRDefault="009743D2" w:rsidP="009743D2">
      <w:pPr>
        <w:jc w:val="center"/>
        <w:rPr>
          <w:rFonts w:ascii="Times New Roman" w:hAnsi="Times New Roman" w:cs="Times New Roman"/>
          <w:sz w:val="28"/>
          <w:szCs w:val="28"/>
        </w:rPr>
      </w:pPr>
    </w:p>
    <w:p w14:paraId="5A97EC52" w14:textId="77777777" w:rsidR="009743D2" w:rsidRDefault="009743D2" w:rsidP="009743D2">
      <w:pPr>
        <w:jc w:val="center"/>
        <w:rPr>
          <w:rFonts w:ascii="Times New Roman" w:hAnsi="Times New Roman" w:cs="Times New Roman"/>
          <w:sz w:val="28"/>
          <w:szCs w:val="28"/>
        </w:rPr>
      </w:pPr>
    </w:p>
    <w:p w14:paraId="1151E733" w14:textId="77777777" w:rsidR="009743D2" w:rsidRDefault="009743D2" w:rsidP="009743D2">
      <w:pPr>
        <w:jc w:val="center"/>
        <w:rPr>
          <w:rFonts w:ascii="Times New Roman" w:hAnsi="Times New Roman" w:cs="Times New Roman"/>
          <w:sz w:val="28"/>
          <w:szCs w:val="28"/>
        </w:rPr>
      </w:pPr>
    </w:p>
    <w:p w14:paraId="0E1F481A" w14:textId="77777777" w:rsidR="009743D2" w:rsidRDefault="009743D2" w:rsidP="009743D2">
      <w:pPr>
        <w:jc w:val="center"/>
        <w:rPr>
          <w:rFonts w:ascii="Times New Roman" w:hAnsi="Times New Roman" w:cs="Times New Roman"/>
          <w:sz w:val="28"/>
          <w:szCs w:val="28"/>
        </w:rPr>
      </w:pPr>
    </w:p>
    <w:p w14:paraId="611DC63D" w14:textId="77777777" w:rsidR="009743D2" w:rsidRDefault="009743D2" w:rsidP="00177FF7">
      <w:pPr>
        <w:rPr>
          <w:rFonts w:ascii="Times New Roman" w:hAnsi="Times New Roman" w:cs="Times New Roman"/>
          <w:sz w:val="28"/>
          <w:szCs w:val="28"/>
        </w:rPr>
      </w:pPr>
    </w:p>
    <w:p w14:paraId="4E4B0639" w14:textId="77777777" w:rsidR="009743D2" w:rsidRDefault="009743D2" w:rsidP="009743D2">
      <w:pPr>
        <w:jc w:val="center"/>
        <w:rPr>
          <w:rFonts w:ascii="Times New Roman" w:hAnsi="Times New Roman" w:cs="Times New Roman"/>
          <w:sz w:val="28"/>
          <w:szCs w:val="28"/>
        </w:rPr>
      </w:pPr>
    </w:p>
    <w:p w14:paraId="2F3AA069" w14:textId="77777777" w:rsidR="009743D2" w:rsidRDefault="009743D2" w:rsidP="009743D2">
      <w:pPr>
        <w:rPr>
          <w:rFonts w:ascii="Times New Roman" w:hAnsi="Times New Roman" w:cs="Times New Roman"/>
          <w:sz w:val="28"/>
          <w:szCs w:val="28"/>
        </w:rPr>
      </w:pPr>
    </w:p>
    <w:p w14:paraId="77289E9A" w14:textId="77777777" w:rsidR="009743D2" w:rsidRDefault="009743D2" w:rsidP="009743D2">
      <w:pPr>
        <w:rPr>
          <w:rFonts w:ascii="Times New Roman" w:hAnsi="Times New Roman" w:cs="Times New Roman"/>
          <w:sz w:val="28"/>
          <w:szCs w:val="28"/>
        </w:rPr>
      </w:pPr>
    </w:p>
    <w:p w14:paraId="6C597E91" w14:textId="77777777" w:rsidR="009743D2" w:rsidRDefault="009743D2" w:rsidP="009743D2">
      <w:pPr>
        <w:jc w:val="center"/>
        <w:rPr>
          <w:rFonts w:ascii="Times New Roman" w:hAnsi="Times New Roman" w:cs="Times New Roman"/>
          <w:b/>
          <w:i/>
        </w:rPr>
      </w:pPr>
    </w:p>
    <w:p w14:paraId="40596DFF" w14:textId="77777777" w:rsidR="00294DA7" w:rsidRDefault="00294DA7" w:rsidP="001C1BCD">
      <w:pPr>
        <w:jc w:val="center"/>
        <w:rPr>
          <w:rFonts w:ascii="Times New Roman" w:hAnsi="Times New Roman" w:cs="Times New Roman"/>
          <w:b/>
          <w:i/>
          <w:sz w:val="18"/>
          <w:szCs w:val="18"/>
        </w:rPr>
      </w:pPr>
    </w:p>
    <w:p w14:paraId="41DDAA13" w14:textId="77777777" w:rsidR="009743D2" w:rsidRPr="001C1BCD" w:rsidRDefault="009743D2" w:rsidP="001C1BCD">
      <w:pPr>
        <w:jc w:val="center"/>
        <w:rPr>
          <w:rFonts w:ascii="Times New Roman" w:hAnsi="Times New Roman" w:cs="Times New Roman"/>
          <w:b/>
          <w:i/>
          <w:sz w:val="18"/>
          <w:szCs w:val="18"/>
        </w:rPr>
      </w:pPr>
      <w:r w:rsidRPr="001C1BCD">
        <w:rPr>
          <w:rFonts w:ascii="Times New Roman" w:hAnsi="Times New Roman" w:cs="Times New Roman"/>
          <w:b/>
          <w:i/>
          <w:sz w:val="18"/>
          <w:szCs w:val="18"/>
        </w:rPr>
        <w:t>“Año del Bicentenario del Perú: 200 años de independencia”</w:t>
      </w:r>
    </w:p>
    <w:p w14:paraId="6FD27DF4" w14:textId="77777777" w:rsidR="00F67E3E" w:rsidRDefault="009743D2" w:rsidP="00F67E3E">
      <w:pPr>
        <w:spacing w:after="0" w:line="240" w:lineRule="auto"/>
        <w:jc w:val="center"/>
        <w:rPr>
          <w:rFonts w:ascii="Times New Roman" w:hAnsi="Times New Roman" w:cs="Times New Roman"/>
          <w:sz w:val="32"/>
          <w:szCs w:val="32"/>
        </w:rPr>
      </w:pPr>
      <w:r w:rsidRPr="005E59D7">
        <w:rPr>
          <w:rFonts w:ascii="Times New Roman" w:hAnsi="Times New Roman" w:cs="Times New Roman"/>
          <w:sz w:val="32"/>
          <w:szCs w:val="32"/>
        </w:rPr>
        <w:t>SIMPOSIO ESTUDIANTIL REGIONAL</w:t>
      </w:r>
    </w:p>
    <w:p w14:paraId="7936FEC9" w14:textId="77777777" w:rsidR="009743D2" w:rsidRPr="00294DA7" w:rsidRDefault="009743D2" w:rsidP="00F67E3E">
      <w:pPr>
        <w:spacing w:after="0" w:line="240" w:lineRule="auto"/>
        <w:jc w:val="center"/>
        <w:rPr>
          <w:rFonts w:ascii="Times New Roman" w:hAnsi="Times New Roman" w:cs="Times New Roman"/>
          <w:b/>
          <w:i/>
          <w:sz w:val="16"/>
          <w:szCs w:val="16"/>
        </w:rPr>
      </w:pPr>
      <w:r w:rsidRPr="00294DA7">
        <w:rPr>
          <w:rFonts w:ascii="Times New Roman" w:hAnsi="Times New Roman" w:cs="Times New Roman"/>
          <w:b/>
          <w:i/>
          <w:sz w:val="16"/>
          <w:szCs w:val="16"/>
        </w:rPr>
        <w:t>CONCURSO DE DISCURSO ARGUMENTATIVO</w:t>
      </w:r>
    </w:p>
    <w:p w14:paraId="4DD95CAE" w14:textId="77777777" w:rsidR="00F67E3E" w:rsidRPr="00673808" w:rsidRDefault="00F67E3E" w:rsidP="00F67E3E">
      <w:pPr>
        <w:spacing w:after="0" w:line="240" w:lineRule="auto"/>
        <w:jc w:val="center"/>
        <w:rPr>
          <w:rFonts w:ascii="Times New Roman" w:hAnsi="Times New Roman" w:cs="Times New Roman"/>
          <w:sz w:val="24"/>
          <w:szCs w:val="24"/>
        </w:rPr>
      </w:pPr>
    </w:p>
    <w:p w14:paraId="26C55C33" w14:textId="77777777" w:rsidR="000A16A3" w:rsidRPr="00673808" w:rsidRDefault="002C001C" w:rsidP="009743D2">
      <w:pPr>
        <w:jc w:val="center"/>
        <w:rPr>
          <w:rFonts w:ascii="Times New Roman" w:hAnsi="Times New Roman" w:cs="Times New Roman"/>
          <w:b/>
          <w:sz w:val="36"/>
          <w:szCs w:val="36"/>
        </w:rPr>
      </w:pPr>
      <w:r w:rsidRPr="00673808">
        <w:rPr>
          <w:rFonts w:ascii="Times New Roman" w:hAnsi="Times New Roman" w:cs="Times New Roman"/>
          <w:b/>
          <w:noProof/>
          <w:sz w:val="36"/>
          <w:szCs w:val="36"/>
          <w:lang w:eastAsia="es-ES"/>
        </w:rPr>
        <mc:AlternateContent>
          <mc:Choice Requires="wps">
            <w:drawing>
              <wp:anchor distT="0" distB="0" distL="114300" distR="114300" simplePos="0" relativeHeight="251661312" behindDoc="0" locked="0" layoutInCell="1" allowOverlap="1" wp14:anchorId="406E94AA" wp14:editId="6D4A2349">
                <wp:simplePos x="0" y="0"/>
                <wp:positionH relativeFrom="margin">
                  <wp:align>center</wp:align>
                </wp:positionH>
                <wp:positionV relativeFrom="paragraph">
                  <wp:posOffset>583445</wp:posOffset>
                </wp:positionV>
                <wp:extent cx="5305425" cy="319178"/>
                <wp:effectExtent l="38100" t="57150" r="28575" b="62230"/>
                <wp:wrapNone/>
                <wp:docPr id="63" name="Rectángulo redondeado 63"/>
                <wp:cNvGraphicFramePr/>
                <a:graphic xmlns:a="http://schemas.openxmlformats.org/drawingml/2006/main">
                  <a:graphicData uri="http://schemas.microsoft.com/office/word/2010/wordprocessingShape">
                    <wps:wsp>
                      <wps:cNvSpPr/>
                      <wps:spPr>
                        <a:xfrm>
                          <a:off x="0" y="0"/>
                          <a:ext cx="5305425" cy="319178"/>
                        </a:xfrm>
                        <a:prstGeom prst="roundRect">
                          <a:avLst/>
                        </a:prstGeom>
                        <a:solidFill>
                          <a:srgbClr val="CC00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7E9B315" w14:textId="77777777" w:rsidR="00335303" w:rsidRPr="002C001C" w:rsidRDefault="00335303" w:rsidP="002C001C">
                            <w:pPr>
                              <w:jc w:val="center"/>
                              <w:rPr>
                                <w:rFonts w:ascii="Georgia" w:hAnsi="Georgia"/>
                                <w:b/>
                                <w:sz w:val="24"/>
                                <w:szCs w:val="24"/>
                              </w:rPr>
                            </w:pPr>
                            <w:r w:rsidRPr="002C001C">
                              <w:rPr>
                                <w:rFonts w:ascii="Georgia" w:hAnsi="Georgia"/>
                                <w:b/>
                                <w:sz w:val="24"/>
                                <w:szCs w:val="24"/>
                              </w:rPr>
                              <w:t>BASES PARA EL CONCURSO DE DISCURSO ARGUMENTATIVO</w:t>
                            </w:r>
                          </w:p>
                          <w:p w14:paraId="4B880378" w14:textId="77777777" w:rsidR="00335303" w:rsidRPr="00335303" w:rsidRDefault="00335303" w:rsidP="002C001C">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2E31B" id="Rectángulo redondeado 63" o:spid="_x0000_s1027" style="position:absolute;left:0;text-align:left;margin-left:0;margin-top:45.95pt;width:417.75pt;height:25.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" fillcolor="#c00" strokecolor="#1f4d78 [1604]" strokeweight="1pt">
                <v:stroke joinstyle="miter"/>
                <v:textbox>
                  <w:txbxContent>
                    <w:p w:rsidR="00335303" w:rsidRPr="002C001C" w:rsidRDefault="00335303" w:rsidP="002C001C">
                      <w:pPr>
                        <w:jc w:val="center"/>
                        <w:rPr>
                          <w:rFonts w:ascii="Georgia" w:hAnsi="Georgia"/>
                          <w:b/>
                          <w:sz w:val="24"/>
                          <w:szCs w:val="24"/>
                        </w:rPr>
                      </w:pPr>
                      <w:r w:rsidRPr="002C001C">
                        <w:rPr>
                          <w:rFonts w:ascii="Georgia" w:hAnsi="Georgia"/>
                          <w:b/>
                          <w:sz w:val="24"/>
                          <w:szCs w:val="24"/>
                        </w:rPr>
                        <w:t>BASES PARA EL CONCURSO DE DISCURSO ARGUMENTATIVO</w:t>
                      </w:r>
                    </w:p>
                    <w:p w:rsidR="00335303" w:rsidRPr="00335303" w:rsidRDefault="00335303" w:rsidP="002C001C">
                      <w:pPr>
                        <w:jc w:val="center"/>
                        <w:rPr>
                          <w:b/>
                          <w:sz w:val="28"/>
                          <w:szCs w:val="28"/>
                        </w:rPr>
                      </w:pPr>
                    </w:p>
                  </w:txbxContent>
                </v:textbox>
                <w10:wrap anchorx="margin"/>
              </v:roundrect>
            </w:pict>
          </mc:Fallback>
        </mc:AlternateContent>
      </w:r>
      <w:r w:rsidR="009743D2" w:rsidRPr="00673808">
        <w:rPr>
          <w:rFonts w:ascii="Times New Roman" w:hAnsi="Times New Roman" w:cs="Times New Roman"/>
          <w:b/>
          <w:sz w:val="36"/>
          <w:szCs w:val="36"/>
        </w:rPr>
        <w:t>“Realidad Nacional del Perú</w:t>
      </w:r>
      <w:r w:rsidR="004F78BD" w:rsidRPr="00673808">
        <w:rPr>
          <w:rFonts w:ascii="Times New Roman" w:hAnsi="Times New Roman" w:cs="Times New Roman"/>
          <w:b/>
          <w:sz w:val="36"/>
          <w:szCs w:val="36"/>
        </w:rPr>
        <w:t>, en sus 200 A</w:t>
      </w:r>
      <w:r w:rsidR="009743D2" w:rsidRPr="00673808">
        <w:rPr>
          <w:rFonts w:ascii="Times New Roman" w:hAnsi="Times New Roman" w:cs="Times New Roman"/>
          <w:b/>
          <w:sz w:val="36"/>
          <w:szCs w:val="36"/>
        </w:rPr>
        <w:t>ños de Vida Republicana”</w:t>
      </w:r>
    </w:p>
    <w:p w14:paraId="7C6ED3F6" w14:textId="77777777" w:rsidR="009743D2" w:rsidRPr="002C001C" w:rsidRDefault="009743D2" w:rsidP="002C001C">
      <w:pPr>
        <w:jc w:val="center"/>
        <w:rPr>
          <w:rFonts w:ascii="Times New Roman" w:hAnsi="Times New Roman" w:cs="Times New Roman"/>
          <w:b/>
          <w:sz w:val="44"/>
          <w:szCs w:val="44"/>
        </w:rPr>
      </w:pPr>
    </w:p>
    <w:p w14:paraId="42C6707D" w14:textId="77777777" w:rsidR="00F67E3E" w:rsidRDefault="004F78BD" w:rsidP="00673808">
      <w:pPr>
        <w:pStyle w:val="Prrafodelista"/>
        <w:numPr>
          <w:ilvl w:val="0"/>
          <w:numId w:val="3"/>
        </w:numPr>
        <w:spacing w:line="360" w:lineRule="auto"/>
        <w:jc w:val="both"/>
        <w:rPr>
          <w:rFonts w:ascii="Times New Roman" w:hAnsi="Times New Roman" w:cs="Times New Roman"/>
          <w:sz w:val="24"/>
          <w:szCs w:val="24"/>
        </w:rPr>
      </w:pPr>
      <w:r w:rsidRPr="00F67E3E">
        <w:rPr>
          <w:rFonts w:ascii="Times New Roman" w:hAnsi="Times New Roman" w:cs="Times New Roman"/>
          <w:b/>
          <w:sz w:val="24"/>
          <w:szCs w:val="24"/>
        </w:rPr>
        <w:t>PRESENTACIÓN</w:t>
      </w:r>
      <w:r w:rsidRPr="00F67E3E">
        <w:rPr>
          <w:rFonts w:ascii="Times New Roman" w:hAnsi="Times New Roman" w:cs="Times New Roman"/>
          <w:sz w:val="24"/>
          <w:szCs w:val="24"/>
        </w:rPr>
        <w:t>:</w:t>
      </w:r>
    </w:p>
    <w:p w14:paraId="51D64972" w14:textId="77777777" w:rsidR="00D26FD9" w:rsidRDefault="004F78BD" w:rsidP="00673808">
      <w:pPr>
        <w:pStyle w:val="Prrafodelista"/>
        <w:spacing w:line="360" w:lineRule="auto"/>
        <w:jc w:val="both"/>
        <w:rPr>
          <w:rFonts w:ascii="Times New Roman" w:hAnsi="Times New Roman" w:cs="Times New Roman"/>
          <w:sz w:val="24"/>
          <w:szCs w:val="24"/>
        </w:rPr>
      </w:pPr>
      <w:r w:rsidRPr="00F67E3E">
        <w:rPr>
          <w:rFonts w:ascii="Times New Roman" w:hAnsi="Times New Roman" w:cs="Times New Roman"/>
          <w:sz w:val="24"/>
          <w:szCs w:val="24"/>
        </w:rPr>
        <w:t xml:space="preserve">La Institución Educativa Emblemática “María Auxiliadora”, a través del área de Ciencias Sociales y Desarrollo Personal, Ciudadanía y Cívica organizan </w:t>
      </w:r>
      <w:r w:rsidR="009A5068" w:rsidRPr="00F67E3E">
        <w:rPr>
          <w:rFonts w:ascii="Times New Roman" w:hAnsi="Times New Roman" w:cs="Times New Roman"/>
          <w:sz w:val="24"/>
          <w:szCs w:val="24"/>
        </w:rPr>
        <w:t xml:space="preserve">y convocan la participación en </w:t>
      </w:r>
      <w:r w:rsidRPr="00F67E3E">
        <w:rPr>
          <w:rFonts w:ascii="Times New Roman" w:hAnsi="Times New Roman" w:cs="Times New Roman"/>
          <w:sz w:val="24"/>
          <w:szCs w:val="24"/>
        </w:rPr>
        <w:t>el Simposio Estudiantil Regional sobre la “Realidad Nacional del Perú, en sus 200 Años de Vida Republ</w:t>
      </w:r>
      <w:r w:rsidR="002477A8" w:rsidRPr="00F67E3E">
        <w:rPr>
          <w:rFonts w:ascii="Times New Roman" w:hAnsi="Times New Roman" w:cs="Times New Roman"/>
          <w:sz w:val="24"/>
          <w:szCs w:val="24"/>
        </w:rPr>
        <w:t>icana”</w:t>
      </w:r>
      <w:r w:rsidR="00D26FD9" w:rsidRPr="00F67E3E">
        <w:rPr>
          <w:rFonts w:ascii="Times New Roman" w:hAnsi="Times New Roman" w:cs="Times New Roman"/>
          <w:sz w:val="24"/>
          <w:szCs w:val="24"/>
        </w:rPr>
        <w:t>.</w:t>
      </w:r>
      <w:r w:rsidR="00D26FD9" w:rsidRPr="00F67E3E">
        <w:rPr>
          <w:rFonts w:ascii="Century" w:hAnsi="Century"/>
        </w:rPr>
        <w:t xml:space="preserve"> </w:t>
      </w:r>
      <w:r w:rsidR="00D26FD9" w:rsidRPr="00F67E3E">
        <w:rPr>
          <w:rFonts w:ascii="Times New Roman" w:hAnsi="Times New Roman" w:cs="Times New Roman"/>
          <w:sz w:val="24"/>
          <w:szCs w:val="24"/>
        </w:rPr>
        <w:t>La presente, permite establecer las normas y orienta</w:t>
      </w:r>
      <w:r w:rsidR="009A5068" w:rsidRPr="00F67E3E">
        <w:rPr>
          <w:rFonts w:ascii="Times New Roman" w:hAnsi="Times New Roman" w:cs="Times New Roman"/>
          <w:sz w:val="24"/>
          <w:szCs w:val="24"/>
        </w:rPr>
        <w:t>ciones para el desarrollo de este evento de carácter  r</w:t>
      </w:r>
      <w:r w:rsidR="002477A8" w:rsidRPr="00F67E3E">
        <w:rPr>
          <w:rFonts w:ascii="Times New Roman" w:hAnsi="Times New Roman" w:cs="Times New Roman"/>
          <w:sz w:val="24"/>
          <w:szCs w:val="24"/>
        </w:rPr>
        <w:t>egional</w:t>
      </w:r>
      <w:r w:rsidR="00D26FD9" w:rsidRPr="00F67E3E">
        <w:rPr>
          <w:rFonts w:ascii="Times New Roman" w:hAnsi="Times New Roman" w:cs="Times New Roman"/>
          <w:sz w:val="24"/>
          <w:szCs w:val="24"/>
        </w:rPr>
        <w:t xml:space="preserve">, mediante el </w:t>
      </w:r>
      <w:r w:rsidR="00D26FD9" w:rsidRPr="00F67E3E">
        <w:rPr>
          <w:rFonts w:ascii="Times New Roman" w:hAnsi="Times New Roman" w:cs="Times New Roman"/>
          <w:b/>
          <w:i/>
          <w:sz w:val="24"/>
          <w:szCs w:val="24"/>
        </w:rPr>
        <w:t>Concurso de Discurso Argumentativo</w:t>
      </w:r>
      <w:r w:rsidR="002477A8" w:rsidRPr="00F67E3E">
        <w:rPr>
          <w:rFonts w:ascii="Times New Roman" w:hAnsi="Times New Roman" w:cs="Times New Roman"/>
          <w:b/>
          <w:i/>
          <w:sz w:val="24"/>
          <w:szCs w:val="24"/>
        </w:rPr>
        <w:t xml:space="preserve"> Virtual</w:t>
      </w:r>
      <w:r w:rsidR="00D26FD9" w:rsidRPr="00F67E3E">
        <w:rPr>
          <w:rFonts w:ascii="Times New Roman" w:hAnsi="Times New Roman" w:cs="Times New Roman"/>
          <w:b/>
          <w:i/>
          <w:sz w:val="24"/>
          <w:szCs w:val="24"/>
        </w:rPr>
        <w:t>.</w:t>
      </w:r>
      <w:r w:rsidR="00960C28" w:rsidRPr="00F67E3E">
        <w:rPr>
          <w:rFonts w:ascii="Times New Roman" w:hAnsi="Times New Roman" w:cs="Times New Roman"/>
          <w:sz w:val="24"/>
          <w:szCs w:val="24"/>
        </w:rPr>
        <w:t xml:space="preserve"> </w:t>
      </w:r>
    </w:p>
    <w:p w14:paraId="24CC72AE" w14:textId="77777777" w:rsidR="00F67E3E" w:rsidRPr="00F67E3E" w:rsidRDefault="00F67E3E" w:rsidP="00673808">
      <w:pPr>
        <w:pStyle w:val="Prrafodelista"/>
        <w:spacing w:line="360" w:lineRule="auto"/>
        <w:jc w:val="both"/>
        <w:rPr>
          <w:rFonts w:ascii="Times New Roman" w:hAnsi="Times New Roman" w:cs="Times New Roman"/>
          <w:sz w:val="24"/>
          <w:szCs w:val="24"/>
        </w:rPr>
      </w:pPr>
    </w:p>
    <w:p w14:paraId="52585600" w14:textId="77777777" w:rsidR="00F67E3E" w:rsidRDefault="00960C28" w:rsidP="00673808">
      <w:pPr>
        <w:pStyle w:val="Prrafodelista"/>
        <w:numPr>
          <w:ilvl w:val="0"/>
          <w:numId w:val="3"/>
        </w:numPr>
        <w:spacing w:line="360" w:lineRule="auto"/>
        <w:jc w:val="both"/>
        <w:rPr>
          <w:rFonts w:ascii="Times New Roman" w:hAnsi="Times New Roman" w:cs="Times New Roman"/>
          <w:sz w:val="24"/>
          <w:szCs w:val="24"/>
        </w:rPr>
      </w:pPr>
      <w:r w:rsidRPr="00F67E3E">
        <w:rPr>
          <w:rFonts w:ascii="Times New Roman" w:hAnsi="Times New Roman" w:cs="Times New Roman"/>
          <w:b/>
          <w:sz w:val="24"/>
          <w:szCs w:val="24"/>
        </w:rPr>
        <w:t>FINALIDAD</w:t>
      </w:r>
      <w:r w:rsidRPr="00F67E3E">
        <w:rPr>
          <w:rFonts w:ascii="Times New Roman" w:hAnsi="Times New Roman" w:cs="Times New Roman"/>
          <w:sz w:val="24"/>
          <w:szCs w:val="24"/>
        </w:rPr>
        <w:t>:</w:t>
      </w:r>
    </w:p>
    <w:p w14:paraId="21E82135" w14:textId="77777777" w:rsidR="00EF71B3" w:rsidRDefault="00960C28" w:rsidP="00673808">
      <w:pPr>
        <w:pStyle w:val="Prrafodelista"/>
        <w:spacing w:line="360" w:lineRule="auto"/>
        <w:jc w:val="both"/>
        <w:rPr>
          <w:rFonts w:ascii="Times New Roman" w:hAnsi="Times New Roman" w:cs="Times New Roman"/>
          <w:sz w:val="24"/>
          <w:szCs w:val="24"/>
        </w:rPr>
      </w:pPr>
      <w:r w:rsidRPr="00F67E3E">
        <w:rPr>
          <w:rFonts w:ascii="Times New Roman" w:hAnsi="Times New Roman" w:cs="Times New Roman"/>
          <w:sz w:val="24"/>
          <w:szCs w:val="24"/>
        </w:rPr>
        <w:t xml:space="preserve">Promover en los estudiantes la Ciudadanía Activa, desde el enfoque del área de Ciencias Sociales y Desarrollo Personal, Ciudadanía y Cívica; situándolos </w:t>
      </w:r>
      <w:r w:rsidR="00963B89">
        <w:rPr>
          <w:rFonts w:ascii="Times New Roman" w:hAnsi="Times New Roman" w:cs="Times New Roman"/>
          <w:sz w:val="24"/>
          <w:szCs w:val="24"/>
        </w:rPr>
        <w:t>en el análisis, reflexión</w:t>
      </w:r>
      <w:r w:rsidR="004F07F1">
        <w:rPr>
          <w:rFonts w:ascii="Times New Roman" w:hAnsi="Times New Roman" w:cs="Times New Roman"/>
          <w:sz w:val="24"/>
          <w:szCs w:val="24"/>
        </w:rPr>
        <w:t xml:space="preserve"> y propuesta de la Realidad Nacional del Perú</w:t>
      </w:r>
      <w:r w:rsidRPr="00F67E3E">
        <w:rPr>
          <w:rFonts w:ascii="Times New Roman" w:hAnsi="Times New Roman" w:cs="Times New Roman"/>
          <w:sz w:val="24"/>
          <w:szCs w:val="24"/>
        </w:rPr>
        <w:t xml:space="preserve">, en sus 200 años de vida republicana; </w:t>
      </w:r>
      <w:r w:rsidR="004F07F1">
        <w:rPr>
          <w:rFonts w:ascii="Times New Roman" w:hAnsi="Times New Roman" w:cs="Times New Roman"/>
          <w:sz w:val="24"/>
          <w:szCs w:val="24"/>
        </w:rPr>
        <w:t>fomentando el desarrollo</w:t>
      </w:r>
      <w:r w:rsidRPr="00F67E3E">
        <w:rPr>
          <w:rFonts w:ascii="Times New Roman" w:hAnsi="Times New Roman" w:cs="Times New Roman"/>
          <w:sz w:val="24"/>
          <w:szCs w:val="24"/>
        </w:rPr>
        <w:t xml:space="preserve"> </w:t>
      </w:r>
      <w:r w:rsidR="004F07F1">
        <w:rPr>
          <w:rFonts w:ascii="Times New Roman" w:hAnsi="Times New Roman" w:cs="Times New Roman"/>
          <w:sz w:val="24"/>
          <w:szCs w:val="24"/>
        </w:rPr>
        <w:t xml:space="preserve">de </w:t>
      </w:r>
      <w:r w:rsidR="0030258A">
        <w:rPr>
          <w:rFonts w:ascii="Times New Roman" w:hAnsi="Times New Roman" w:cs="Times New Roman"/>
          <w:sz w:val="24"/>
          <w:szCs w:val="24"/>
        </w:rPr>
        <w:t xml:space="preserve">la </w:t>
      </w:r>
      <w:r w:rsidR="004F07F1">
        <w:rPr>
          <w:rFonts w:ascii="Times New Roman" w:hAnsi="Times New Roman" w:cs="Times New Roman"/>
          <w:sz w:val="24"/>
          <w:szCs w:val="24"/>
        </w:rPr>
        <w:t>consciencia</w:t>
      </w:r>
      <w:r w:rsidRPr="00F67E3E">
        <w:rPr>
          <w:rFonts w:ascii="Times New Roman" w:hAnsi="Times New Roman" w:cs="Times New Roman"/>
          <w:sz w:val="24"/>
          <w:szCs w:val="24"/>
        </w:rPr>
        <w:t xml:space="preserve"> de su rol protagónico como sujetos históricos y </w:t>
      </w:r>
      <w:r w:rsidR="004F07F1">
        <w:rPr>
          <w:rFonts w:ascii="Times New Roman" w:hAnsi="Times New Roman" w:cs="Times New Roman"/>
          <w:sz w:val="24"/>
          <w:szCs w:val="24"/>
        </w:rPr>
        <w:t xml:space="preserve"> de</w:t>
      </w:r>
      <w:r w:rsidRPr="00F67E3E">
        <w:rPr>
          <w:rFonts w:ascii="Times New Roman" w:hAnsi="Times New Roman" w:cs="Times New Roman"/>
          <w:sz w:val="24"/>
          <w:szCs w:val="24"/>
        </w:rPr>
        <w:t xml:space="preserve"> a</w:t>
      </w:r>
      <w:r w:rsidR="002C001C">
        <w:rPr>
          <w:rFonts w:ascii="Times New Roman" w:hAnsi="Times New Roman" w:cs="Times New Roman"/>
          <w:sz w:val="24"/>
          <w:szCs w:val="24"/>
        </w:rPr>
        <w:t>gentes de cambio de la realidad hacia la búsqueda del bien común.</w:t>
      </w:r>
    </w:p>
    <w:p w14:paraId="614EB49C" w14:textId="77777777" w:rsidR="00EF71B3" w:rsidRDefault="00EF71B3" w:rsidP="00673808">
      <w:pPr>
        <w:pStyle w:val="Prrafodelista"/>
        <w:spacing w:line="360" w:lineRule="auto"/>
        <w:jc w:val="both"/>
        <w:rPr>
          <w:rFonts w:ascii="Times New Roman" w:hAnsi="Times New Roman" w:cs="Times New Roman"/>
          <w:sz w:val="24"/>
          <w:szCs w:val="24"/>
        </w:rPr>
      </w:pPr>
    </w:p>
    <w:p w14:paraId="2373B404" w14:textId="77777777" w:rsidR="00F67E3E" w:rsidRPr="00EF71B3" w:rsidRDefault="00F67E3E" w:rsidP="00673808">
      <w:pPr>
        <w:pStyle w:val="Prrafodelista"/>
        <w:numPr>
          <w:ilvl w:val="0"/>
          <w:numId w:val="2"/>
        </w:numPr>
        <w:spacing w:line="360" w:lineRule="auto"/>
        <w:ind w:left="284" w:firstLine="0"/>
        <w:jc w:val="both"/>
        <w:rPr>
          <w:rFonts w:ascii="Times New Roman" w:hAnsi="Times New Roman" w:cs="Times New Roman"/>
          <w:sz w:val="24"/>
          <w:szCs w:val="24"/>
        </w:rPr>
      </w:pPr>
      <w:r w:rsidRPr="00EF71B3">
        <w:rPr>
          <w:rFonts w:ascii="Times New Roman" w:hAnsi="Times New Roman" w:cs="Times New Roman"/>
          <w:b/>
          <w:sz w:val="24"/>
          <w:szCs w:val="24"/>
        </w:rPr>
        <w:t>BASES LEGALES</w:t>
      </w:r>
      <w:r w:rsidRPr="00EF71B3">
        <w:rPr>
          <w:rFonts w:ascii="Times New Roman" w:hAnsi="Times New Roman" w:cs="Times New Roman"/>
          <w:sz w:val="24"/>
          <w:szCs w:val="24"/>
        </w:rPr>
        <w:t>:</w:t>
      </w:r>
    </w:p>
    <w:p w14:paraId="28CDD426" w14:textId="77777777" w:rsidR="00EF71B3" w:rsidRDefault="00F67E3E" w:rsidP="00673808">
      <w:pPr>
        <w:pStyle w:val="Prrafodelista"/>
        <w:numPr>
          <w:ilvl w:val="1"/>
          <w:numId w:val="2"/>
        </w:numPr>
        <w:spacing w:line="360" w:lineRule="auto"/>
        <w:ind w:hanging="578"/>
        <w:jc w:val="both"/>
        <w:rPr>
          <w:rFonts w:ascii="Times New Roman" w:hAnsi="Times New Roman" w:cs="Times New Roman"/>
          <w:sz w:val="24"/>
          <w:szCs w:val="24"/>
        </w:rPr>
      </w:pPr>
      <w:r w:rsidRPr="00EF71B3">
        <w:rPr>
          <w:rFonts w:ascii="Times New Roman" w:hAnsi="Times New Roman" w:cs="Times New Roman"/>
          <w:sz w:val="24"/>
          <w:szCs w:val="24"/>
        </w:rPr>
        <w:t>Constitución Política del Perú</w:t>
      </w:r>
    </w:p>
    <w:p w14:paraId="7B506F59" w14:textId="77777777" w:rsidR="00EF71B3" w:rsidRDefault="00F67E3E" w:rsidP="00673808">
      <w:pPr>
        <w:pStyle w:val="Prrafodelista"/>
        <w:numPr>
          <w:ilvl w:val="1"/>
          <w:numId w:val="2"/>
        </w:numPr>
        <w:spacing w:line="360" w:lineRule="auto"/>
        <w:ind w:hanging="578"/>
        <w:jc w:val="both"/>
        <w:rPr>
          <w:rFonts w:ascii="Times New Roman" w:hAnsi="Times New Roman" w:cs="Times New Roman"/>
          <w:sz w:val="24"/>
          <w:szCs w:val="24"/>
        </w:rPr>
      </w:pPr>
      <w:r w:rsidRPr="00EF71B3">
        <w:rPr>
          <w:rFonts w:ascii="Times New Roman" w:hAnsi="Times New Roman" w:cs="Times New Roman"/>
          <w:sz w:val="24"/>
          <w:szCs w:val="24"/>
        </w:rPr>
        <w:t>Ley Nº 28044, Ley General de Educación</w:t>
      </w:r>
      <w:r w:rsidR="0025704D">
        <w:rPr>
          <w:rFonts w:ascii="Times New Roman" w:hAnsi="Times New Roman" w:cs="Times New Roman"/>
          <w:sz w:val="24"/>
          <w:szCs w:val="24"/>
        </w:rPr>
        <w:t>.</w:t>
      </w:r>
    </w:p>
    <w:p w14:paraId="57CC965A" w14:textId="77777777" w:rsidR="0025704D" w:rsidRDefault="0025704D" w:rsidP="00673808">
      <w:pPr>
        <w:pStyle w:val="Prrafodelista"/>
        <w:numPr>
          <w:ilvl w:val="1"/>
          <w:numId w:val="2"/>
        </w:numPr>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t>D.S. Nº 005-2017-MINEDU. Art. 76.</w:t>
      </w:r>
    </w:p>
    <w:p w14:paraId="5EB0DF9F" w14:textId="77777777" w:rsidR="00EF71B3" w:rsidRDefault="00F67E3E" w:rsidP="00673808">
      <w:pPr>
        <w:pStyle w:val="Prrafodelista"/>
        <w:numPr>
          <w:ilvl w:val="1"/>
          <w:numId w:val="2"/>
        </w:numPr>
        <w:spacing w:line="360" w:lineRule="auto"/>
        <w:ind w:hanging="578"/>
        <w:jc w:val="both"/>
        <w:rPr>
          <w:rFonts w:ascii="Times New Roman" w:hAnsi="Times New Roman" w:cs="Times New Roman"/>
          <w:sz w:val="24"/>
          <w:szCs w:val="24"/>
        </w:rPr>
      </w:pPr>
      <w:r w:rsidRPr="00EF71B3">
        <w:rPr>
          <w:rFonts w:ascii="Times New Roman" w:hAnsi="Times New Roman" w:cs="Times New Roman"/>
          <w:sz w:val="24"/>
          <w:szCs w:val="24"/>
        </w:rPr>
        <w:t>Ley Nº 27337, Código de Niños(as) y Adolescentes</w:t>
      </w:r>
      <w:r w:rsidR="00EF71B3">
        <w:rPr>
          <w:rFonts w:ascii="Times New Roman" w:hAnsi="Times New Roman" w:cs="Times New Roman"/>
          <w:sz w:val="24"/>
          <w:szCs w:val="24"/>
        </w:rPr>
        <w:t>.</w:t>
      </w:r>
    </w:p>
    <w:p w14:paraId="427FCA4D" w14:textId="77777777" w:rsidR="0030258A" w:rsidRPr="00B8305A" w:rsidRDefault="00EF41F7" w:rsidP="00B8305A">
      <w:pPr>
        <w:pStyle w:val="Prrafodelista"/>
        <w:numPr>
          <w:ilvl w:val="1"/>
          <w:numId w:val="2"/>
        </w:numPr>
        <w:spacing w:line="360" w:lineRule="auto"/>
        <w:ind w:hanging="578"/>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RVM</w:t>
      </w:r>
      <w:r w:rsidRPr="00EF41F7">
        <w:rPr>
          <w:rFonts w:ascii="Times New Roman" w:hAnsi="Times New Roman" w:cs="Times New Roman"/>
          <w:color w:val="202124"/>
          <w:sz w:val="24"/>
          <w:szCs w:val="24"/>
          <w:shd w:val="clear" w:color="auto" w:fill="FFFFFF"/>
        </w:rPr>
        <w:t xml:space="preserve"> N°</w:t>
      </w:r>
      <w:r>
        <w:rPr>
          <w:rFonts w:ascii="Times New Roman" w:hAnsi="Times New Roman" w:cs="Times New Roman"/>
          <w:color w:val="202124"/>
          <w:sz w:val="24"/>
          <w:szCs w:val="24"/>
          <w:shd w:val="clear" w:color="auto" w:fill="FFFFFF"/>
        </w:rPr>
        <w:t xml:space="preserve"> 273-2020-MINEDU,</w:t>
      </w:r>
      <w:r w:rsidRPr="00EF41F7">
        <w:rPr>
          <w:rFonts w:ascii="Times New Roman" w:hAnsi="Times New Roman" w:cs="Times New Roman"/>
          <w:color w:val="202124"/>
          <w:sz w:val="24"/>
          <w:szCs w:val="24"/>
          <w:shd w:val="clear" w:color="auto" w:fill="FFFFFF"/>
        </w:rPr>
        <w:t> </w:t>
      </w:r>
      <w:r w:rsidRPr="00EF41F7">
        <w:rPr>
          <w:rFonts w:ascii="Times New Roman" w:hAnsi="Times New Roman" w:cs="Times New Roman"/>
          <w:b/>
          <w:bCs/>
          <w:color w:val="202124"/>
          <w:sz w:val="24"/>
          <w:szCs w:val="24"/>
          <w:shd w:val="clear" w:color="auto" w:fill="FFFFFF"/>
        </w:rPr>
        <w:t>Norma</w:t>
      </w:r>
      <w:r w:rsidRPr="00EF41F7">
        <w:rPr>
          <w:rFonts w:ascii="Times New Roman" w:hAnsi="Times New Roman" w:cs="Times New Roman"/>
          <w:color w:val="202124"/>
          <w:sz w:val="24"/>
          <w:szCs w:val="24"/>
          <w:shd w:val="clear" w:color="auto" w:fill="FFFFFF"/>
        </w:rPr>
        <w:t> Técnica denominada "Orientaciones para el desarrollo del </w:t>
      </w:r>
      <w:r w:rsidRPr="00EF41F7">
        <w:rPr>
          <w:rFonts w:ascii="Times New Roman" w:hAnsi="Times New Roman" w:cs="Times New Roman"/>
          <w:b/>
          <w:bCs/>
          <w:color w:val="202124"/>
          <w:sz w:val="24"/>
          <w:szCs w:val="24"/>
          <w:shd w:val="clear" w:color="auto" w:fill="FFFFFF"/>
        </w:rPr>
        <w:t>año escolar 2021</w:t>
      </w:r>
      <w:r w:rsidRPr="00EF41F7">
        <w:rPr>
          <w:rFonts w:ascii="Times New Roman" w:hAnsi="Times New Roman" w:cs="Times New Roman"/>
          <w:color w:val="202124"/>
          <w:sz w:val="24"/>
          <w:szCs w:val="24"/>
          <w:shd w:val="clear" w:color="auto" w:fill="FFFFFF"/>
        </w:rPr>
        <w:t> en Instituciones Educativas y Programas Educativos de la Educación Básica, EBE y EBA"</w:t>
      </w:r>
    </w:p>
    <w:p w14:paraId="3B80C942" w14:textId="77777777" w:rsidR="00B8305A" w:rsidRDefault="00B8305A" w:rsidP="00B8305A">
      <w:pPr>
        <w:pStyle w:val="Prrafodelista"/>
        <w:spacing w:line="360" w:lineRule="auto"/>
        <w:ind w:left="1287"/>
        <w:jc w:val="both"/>
        <w:rPr>
          <w:rFonts w:ascii="Times New Roman" w:hAnsi="Times New Roman" w:cs="Times New Roman"/>
          <w:sz w:val="24"/>
          <w:szCs w:val="24"/>
        </w:rPr>
      </w:pPr>
    </w:p>
    <w:p w14:paraId="56B5C849" w14:textId="77777777" w:rsidR="00B8305A" w:rsidRDefault="00B8305A" w:rsidP="00B8305A">
      <w:pPr>
        <w:pStyle w:val="Prrafodelista"/>
        <w:spacing w:line="360" w:lineRule="auto"/>
        <w:ind w:left="1287"/>
        <w:jc w:val="both"/>
        <w:rPr>
          <w:rFonts w:ascii="Times New Roman" w:hAnsi="Times New Roman" w:cs="Times New Roman"/>
          <w:sz w:val="24"/>
          <w:szCs w:val="24"/>
        </w:rPr>
      </w:pPr>
    </w:p>
    <w:p w14:paraId="16D17429" w14:textId="77777777" w:rsidR="00B8305A" w:rsidRPr="00B8305A" w:rsidRDefault="00B8305A" w:rsidP="00B8305A">
      <w:pPr>
        <w:pStyle w:val="Prrafodelista"/>
        <w:spacing w:line="360" w:lineRule="auto"/>
        <w:ind w:left="1287"/>
        <w:jc w:val="both"/>
        <w:rPr>
          <w:rFonts w:ascii="Times New Roman" w:hAnsi="Times New Roman" w:cs="Times New Roman"/>
          <w:sz w:val="24"/>
          <w:szCs w:val="24"/>
        </w:rPr>
      </w:pPr>
    </w:p>
    <w:p w14:paraId="7C6201FD" w14:textId="77777777" w:rsidR="002C001C" w:rsidRPr="004F07F1" w:rsidRDefault="002C001C" w:rsidP="00673808">
      <w:pPr>
        <w:pStyle w:val="Prrafodelista"/>
        <w:spacing w:line="360" w:lineRule="auto"/>
        <w:ind w:left="1287"/>
        <w:jc w:val="both"/>
        <w:rPr>
          <w:rFonts w:ascii="Times New Roman" w:hAnsi="Times New Roman" w:cs="Times New Roman"/>
          <w:sz w:val="24"/>
          <w:szCs w:val="24"/>
        </w:rPr>
      </w:pPr>
    </w:p>
    <w:p w14:paraId="56F3307C" w14:textId="77777777" w:rsidR="00EF71B3" w:rsidRDefault="00EF41F7" w:rsidP="00673808">
      <w:pPr>
        <w:pStyle w:val="Prrafodelista"/>
        <w:numPr>
          <w:ilvl w:val="0"/>
          <w:numId w:val="2"/>
        </w:numPr>
        <w:spacing w:line="360" w:lineRule="auto"/>
        <w:ind w:hanging="76"/>
        <w:jc w:val="both"/>
        <w:rPr>
          <w:rFonts w:ascii="Times New Roman" w:hAnsi="Times New Roman" w:cs="Times New Roman"/>
          <w:sz w:val="24"/>
          <w:szCs w:val="24"/>
        </w:rPr>
      </w:pPr>
      <w:r w:rsidRPr="00EF41F7">
        <w:rPr>
          <w:rFonts w:ascii="Times New Roman" w:hAnsi="Times New Roman" w:cs="Times New Roman"/>
          <w:b/>
          <w:sz w:val="24"/>
          <w:szCs w:val="24"/>
        </w:rPr>
        <w:t>DISPOSICIONES GENERALES</w:t>
      </w:r>
      <w:r>
        <w:rPr>
          <w:rFonts w:ascii="Times New Roman" w:hAnsi="Times New Roman" w:cs="Times New Roman"/>
          <w:sz w:val="24"/>
          <w:szCs w:val="24"/>
        </w:rPr>
        <w:t>:</w:t>
      </w:r>
    </w:p>
    <w:p w14:paraId="4A97DC57" w14:textId="77777777" w:rsidR="00EF41F7" w:rsidRPr="00C40E23" w:rsidRDefault="00697097" w:rsidP="00C40E23">
      <w:pPr>
        <w:pStyle w:val="Prrafodelista"/>
        <w:numPr>
          <w:ilvl w:val="1"/>
          <w:numId w:val="2"/>
        </w:numPr>
        <w:spacing w:line="360" w:lineRule="auto"/>
        <w:jc w:val="both"/>
        <w:rPr>
          <w:rFonts w:ascii="Times New Roman" w:hAnsi="Times New Roman" w:cs="Times New Roman"/>
          <w:sz w:val="24"/>
          <w:szCs w:val="24"/>
        </w:rPr>
      </w:pPr>
      <w:r w:rsidRPr="00C40E23">
        <w:rPr>
          <w:rFonts w:ascii="Times New Roman" w:hAnsi="Times New Roman" w:cs="Times New Roman"/>
          <w:sz w:val="24"/>
          <w:szCs w:val="24"/>
        </w:rPr>
        <w:t>Presentes en un año tan significativo para los peruanos, como es la conmemoración del Bicentenario de la Independencia del Perú,</w:t>
      </w:r>
      <w:r w:rsidR="00EF41F7" w:rsidRPr="00C40E23">
        <w:rPr>
          <w:rFonts w:ascii="Times New Roman" w:hAnsi="Times New Roman" w:cs="Times New Roman"/>
          <w:sz w:val="24"/>
          <w:szCs w:val="24"/>
        </w:rPr>
        <w:t xml:space="preserve"> la I.E. Emblemática “María Auxiliadora”, </w:t>
      </w:r>
      <w:r w:rsidRPr="00C40E23">
        <w:rPr>
          <w:rFonts w:ascii="Times New Roman" w:hAnsi="Times New Roman" w:cs="Times New Roman"/>
          <w:sz w:val="24"/>
          <w:szCs w:val="24"/>
        </w:rPr>
        <w:t xml:space="preserve">ha visto propicio </w:t>
      </w:r>
      <w:r w:rsidR="00EF41F7" w:rsidRPr="00C40E23">
        <w:rPr>
          <w:rFonts w:ascii="Times New Roman" w:hAnsi="Times New Roman" w:cs="Times New Roman"/>
          <w:sz w:val="24"/>
          <w:szCs w:val="24"/>
        </w:rPr>
        <w:t xml:space="preserve">generar </w:t>
      </w:r>
      <w:r w:rsidR="004252F7" w:rsidRPr="00C40E23">
        <w:rPr>
          <w:rFonts w:ascii="Times New Roman" w:hAnsi="Times New Roman" w:cs="Times New Roman"/>
          <w:sz w:val="24"/>
          <w:szCs w:val="24"/>
        </w:rPr>
        <w:t>la oportunidad,</w:t>
      </w:r>
      <w:r w:rsidR="00EF41F7" w:rsidRPr="00C40E23">
        <w:rPr>
          <w:rFonts w:ascii="Times New Roman" w:hAnsi="Times New Roman" w:cs="Times New Roman"/>
          <w:sz w:val="24"/>
          <w:szCs w:val="24"/>
        </w:rPr>
        <w:t xml:space="preserve"> para que los estudiantes reflexionen, investiguen y sean propositivos sobre los diferentes aspectos de la re</w:t>
      </w:r>
      <w:r w:rsidR="004252F7" w:rsidRPr="00C40E23">
        <w:rPr>
          <w:rFonts w:ascii="Times New Roman" w:hAnsi="Times New Roman" w:cs="Times New Roman"/>
          <w:sz w:val="24"/>
          <w:szCs w:val="24"/>
        </w:rPr>
        <w:t>alidad nacional de nuestro país;</w:t>
      </w:r>
      <w:r w:rsidRPr="00C40E23">
        <w:rPr>
          <w:rFonts w:ascii="Times New Roman" w:hAnsi="Times New Roman" w:cs="Times New Roman"/>
          <w:sz w:val="24"/>
          <w:szCs w:val="24"/>
        </w:rPr>
        <w:t xml:space="preserve"> a través del concurso del discurso argumentativo, en el Simposio Estudiantil Regional sobre la “Realidad Nacional del Perú, en sus 200 años de Vida Republicana”.</w:t>
      </w:r>
    </w:p>
    <w:p w14:paraId="3EECC089" w14:textId="77777777" w:rsidR="003D3F55" w:rsidRDefault="00EF41F7" w:rsidP="00C40E23">
      <w:pPr>
        <w:pStyle w:val="Prrafodelista"/>
        <w:numPr>
          <w:ilvl w:val="1"/>
          <w:numId w:val="2"/>
        </w:numPr>
        <w:spacing w:line="360" w:lineRule="auto"/>
        <w:ind w:hanging="578"/>
        <w:jc w:val="both"/>
        <w:rPr>
          <w:rFonts w:ascii="Times New Roman" w:hAnsi="Times New Roman" w:cs="Times New Roman"/>
          <w:sz w:val="24"/>
          <w:szCs w:val="24"/>
        </w:rPr>
      </w:pPr>
      <w:r w:rsidRPr="00EF41F7">
        <w:rPr>
          <w:rFonts w:ascii="Times New Roman" w:hAnsi="Times New Roman" w:cs="Times New Roman"/>
          <w:sz w:val="24"/>
          <w:szCs w:val="24"/>
        </w:rPr>
        <w:t>La organización, la planificación</w:t>
      </w:r>
      <w:r w:rsidR="003D3F55">
        <w:rPr>
          <w:rFonts w:ascii="Times New Roman" w:hAnsi="Times New Roman" w:cs="Times New Roman"/>
          <w:sz w:val="24"/>
          <w:szCs w:val="24"/>
        </w:rPr>
        <w:t>, ejecución y evaluación del</w:t>
      </w:r>
      <w:r w:rsidRPr="00EF41F7">
        <w:rPr>
          <w:rFonts w:ascii="Times New Roman" w:hAnsi="Times New Roman" w:cs="Times New Roman"/>
          <w:sz w:val="24"/>
          <w:szCs w:val="24"/>
        </w:rPr>
        <w:t xml:space="preserve"> Simposio</w:t>
      </w:r>
      <w:r w:rsidR="003D3F55">
        <w:rPr>
          <w:rFonts w:ascii="Times New Roman" w:hAnsi="Times New Roman" w:cs="Times New Roman"/>
          <w:sz w:val="24"/>
          <w:szCs w:val="24"/>
        </w:rPr>
        <w:t xml:space="preserve"> Estudiantil Regional: “Realidad Nacional del Perú, en sus 200 Años de Vida Republicana</w:t>
      </w:r>
      <w:r w:rsidRPr="00EF41F7">
        <w:rPr>
          <w:rFonts w:ascii="Times New Roman" w:hAnsi="Times New Roman" w:cs="Times New Roman"/>
          <w:sz w:val="24"/>
          <w:szCs w:val="24"/>
        </w:rPr>
        <w:t xml:space="preserve">”, está bajo la responsabilidad </w:t>
      </w:r>
      <w:r w:rsidR="003D3F55">
        <w:rPr>
          <w:rFonts w:ascii="Times New Roman" w:hAnsi="Times New Roman" w:cs="Times New Roman"/>
          <w:sz w:val="24"/>
          <w:szCs w:val="24"/>
        </w:rPr>
        <w:t>del Área de Ciencias Sociales y Desarrollo Personal, Ciudadanía y Cívica de la I.E, Emblemática “María Auxiliadora” Puno.</w:t>
      </w:r>
      <w:r w:rsidRPr="00EF41F7">
        <w:rPr>
          <w:rFonts w:ascii="Times New Roman" w:hAnsi="Times New Roman" w:cs="Times New Roman"/>
          <w:sz w:val="24"/>
          <w:szCs w:val="24"/>
        </w:rPr>
        <w:t xml:space="preserve"> </w:t>
      </w:r>
    </w:p>
    <w:p w14:paraId="1BA313D3" w14:textId="77777777" w:rsidR="00963B89" w:rsidRDefault="00673808" w:rsidP="00C40E23">
      <w:pPr>
        <w:pStyle w:val="Prrafodelista"/>
        <w:numPr>
          <w:ilvl w:val="1"/>
          <w:numId w:val="2"/>
        </w:numPr>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t>A través de este evento regional, la I.E.E. “María Auxiliadora” busca promover</w:t>
      </w:r>
      <w:r w:rsidR="00963B89">
        <w:rPr>
          <w:rFonts w:ascii="Times New Roman" w:hAnsi="Times New Roman" w:cs="Times New Roman"/>
          <w:sz w:val="24"/>
          <w:szCs w:val="24"/>
        </w:rPr>
        <w:t xml:space="preserve"> en los estudiantes</w:t>
      </w:r>
      <w:r>
        <w:rPr>
          <w:rFonts w:ascii="Times New Roman" w:hAnsi="Times New Roman" w:cs="Times New Roman"/>
          <w:sz w:val="24"/>
          <w:szCs w:val="24"/>
        </w:rPr>
        <w:t>,</w:t>
      </w:r>
      <w:r w:rsidR="00963B89">
        <w:rPr>
          <w:rFonts w:ascii="Times New Roman" w:hAnsi="Times New Roman" w:cs="Times New Roman"/>
          <w:sz w:val="24"/>
          <w:szCs w:val="24"/>
        </w:rPr>
        <w:t xml:space="preserve"> el desarrollo de competencias del CNEB, específicamente, del Área de Ciencias Sociales y Desarrollo Personal, Ciudadanía y Cívica.</w:t>
      </w:r>
    </w:p>
    <w:p w14:paraId="5A3C4723" w14:textId="77777777" w:rsidR="00EF41F7" w:rsidRPr="00963B89" w:rsidRDefault="00EF41F7" w:rsidP="00C40E23">
      <w:pPr>
        <w:pStyle w:val="Prrafodelista"/>
        <w:numPr>
          <w:ilvl w:val="1"/>
          <w:numId w:val="2"/>
        </w:numPr>
        <w:spacing w:line="360" w:lineRule="auto"/>
        <w:ind w:hanging="578"/>
        <w:jc w:val="both"/>
        <w:rPr>
          <w:rFonts w:ascii="Times New Roman" w:hAnsi="Times New Roman" w:cs="Times New Roman"/>
          <w:sz w:val="24"/>
          <w:szCs w:val="24"/>
        </w:rPr>
      </w:pPr>
      <w:r w:rsidRPr="00963B89">
        <w:rPr>
          <w:rFonts w:ascii="Times New Roman" w:hAnsi="Times New Roman" w:cs="Times New Roman"/>
          <w:sz w:val="24"/>
          <w:szCs w:val="24"/>
        </w:rPr>
        <w:t xml:space="preserve">Los </w:t>
      </w:r>
      <w:r w:rsidR="003D3F55" w:rsidRPr="00963B89">
        <w:rPr>
          <w:rFonts w:ascii="Times New Roman" w:hAnsi="Times New Roman" w:cs="Times New Roman"/>
          <w:sz w:val="24"/>
          <w:szCs w:val="24"/>
        </w:rPr>
        <w:t>Directivos, Coordinadores Pedagógicos de Ciencias Sociales y de Letras, Docentes de Ciencias Sociales y Desarrollo Personal, Ciudadanía y Cívica,</w:t>
      </w:r>
      <w:r w:rsidR="00673808">
        <w:rPr>
          <w:rFonts w:ascii="Times New Roman" w:hAnsi="Times New Roman" w:cs="Times New Roman"/>
          <w:sz w:val="24"/>
          <w:szCs w:val="24"/>
        </w:rPr>
        <w:t xml:space="preserve"> de las II.EE. del nivel de educación secundaria de la Región Puno</w:t>
      </w:r>
      <w:r w:rsidRPr="00963B89">
        <w:rPr>
          <w:rFonts w:ascii="Times New Roman" w:hAnsi="Times New Roman" w:cs="Times New Roman"/>
          <w:sz w:val="24"/>
          <w:szCs w:val="24"/>
        </w:rPr>
        <w:t xml:space="preserve"> guiarán</w:t>
      </w:r>
      <w:r w:rsidR="003D3F55" w:rsidRPr="00963B89">
        <w:rPr>
          <w:rFonts w:ascii="Times New Roman" w:hAnsi="Times New Roman" w:cs="Times New Roman"/>
          <w:sz w:val="24"/>
          <w:szCs w:val="24"/>
        </w:rPr>
        <w:t>, asesorarán</w:t>
      </w:r>
      <w:r w:rsidRPr="00963B89">
        <w:rPr>
          <w:rFonts w:ascii="Times New Roman" w:hAnsi="Times New Roman" w:cs="Times New Roman"/>
          <w:sz w:val="24"/>
          <w:szCs w:val="24"/>
        </w:rPr>
        <w:t xml:space="preserve"> a los estudiantes para su participación </w:t>
      </w:r>
      <w:r w:rsidR="003D3F55" w:rsidRPr="00963B89">
        <w:rPr>
          <w:rFonts w:ascii="Times New Roman" w:hAnsi="Times New Roman" w:cs="Times New Roman"/>
          <w:sz w:val="24"/>
          <w:szCs w:val="24"/>
        </w:rPr>
        <w:t>en este evento regional.</w:t>
      </w:r>
    </w:p>
    <w:p w14:paraId="5582007A" w14:textId="77777777" w:rsidR="00EF41F7" w:rsidRDefault="00EF41F7" w:rsidP="00673808">
      <w:pPr>
        <w:pStyle w:val="Prrafodelista"/>
        <w:spacing w:line="360" w:lineRule="auto"/>
        <w:ind w:left="360"/>
        <w:jc w:val="both"/>
        <w:rPr>
          <w:rFonts w:ascii="Times New Roman" w:hAnsi="Times New Roman" w:cs="Times New Roman"/>
          <w:sz w:val="24"/>
          <w:szCs w:val="24"/>
        </w:rPr>
      </w:pPr>
    </w:p>
    <w:p w14:paraId="77591E56" w14:textId="77777777" w:rsidR="00EF41F7" w:rsidRDefault="00EF41F7" w:rsidP="00673808">
      <w:pPr>
        <w:pStyle w:val="Prrafodelista"/>
        <w:numPr>
          <w:ilvl w:val="0"/>
          <w:numId w:val="2"/>
        </w:numPr>
        <w:spacing w:line="360" w:lineRule="auto"/>
        <w:ind w:hanging="76"/>
        <w:jc w:val="both"/>
        <w:rPr>
          <w:rFonts w:ascii="Times New Roman" w:hAnsi="Times New Roman" w:cs="Times New Roman"/>
          <w:sz w:val="24"/>
          <w:szCs w:val="24"/>
        </w:rPr>
      </w:pPr>
      <w:r w:rsidRPr="00B47229">
        <w:rPr>
          <w:rFonts w:ascii="Times New Roman" w:hAnsi="Times New Roman" w:cs="Times New Roman"/>
          <w:b/>
          <w:sz w:val="24"/>
          <w:szCs w:val="24"/>
        </w:rPr>
        <w:t>DISPOSICIONES ESPECÍFICAS</w:t>
      </w:r>
      <w:r>
        <w:rPr>
          <w:rFonts w:ascii="Times New Roman" w:hAnsi="Times New Roman" w:cs="Times New Roman"/>
          <w:sz w:val="24"/>
          <w:szCs w:val="24"/>
        </w:rPr>
        <w:t>:</w:t>
      </w:r>
    </w:p>
    <w:p w14:paraId="30EDB72A" w14:textId="77777777" w:rsidR="007E70F7" w:rsidRPr="004252F7" w:rsidRDefault="007E70F7" w:rsidP="00673808">
      <w:pPr>
        <w:pStyle w:val="Prrafodelista"/>
        <w:numPr>
          <w:ilvl w:val="1"/>
          <w:numId w:val="2"/>
        </w:numPr>
        <w:spacing w:line="360" w:lineRule="auto"/>
        <w:ind w:hanging="578"/>
        <w:jc w:val="both"/>
        <w:rPr>
          <w:rFonts w:ascii="Times New Roman" w:hAnsi="Times New Roman" w:cs="Times New Roman"/>
          <w:b/>
          <w:sz w:val="24"/>
          <w:szCs w:val="24"/>
        </w:rPr>
      </w:pPr>
      <w:r w:rsidRPr="004252F7">
        <w:rPr>
          <w:rFonts w:ascii="Times New Roman" w:hAnsi="Times New Roman" w:cs="Times New Roman"/>
          <w:b/>
          <w:sz w:val="24"/>
          <w:szCs w:val="24"/>
          <w:u w:val="single"/>
        </w:rPr>
        <w:t>Modali</w:t>
      </w:r>
      <w:r w:rsidR="00732075" w:rsidRPr="004252F7">
        <w:rPr>
          <w:rFonts w:ascii="Times New Roman" w:hAnsi="Times New Roman" w:cs="Times New Roman"/>
          <w:b/>
          <w:sz w:val="24"/>
          <w:szCs w:val="24"/>
          <w:u w:val="single"/>
        </w:rPr>
        <w:t>dad</w:t>
      </w:r>
      <w:r w:rsidR="00673808" w:rsidRPr="004252F7">
        <w:rPr>
          <w:rFonts w:ascii="Times New Roman" w:hAnsi="Times New Roman" w:cs="Times New Roman"/>
          <w:b/>
          <w:sz w:val="24"/>
          <w:szCs w:val="24"/>
        </w:rPr>
        <w:t xml:space="preserve"> </w:t>
      </w:r>
      <w:r w:rsidR="00673808" w:rsidRPr="004252F7">
        <w:rPr>
          <w:rFonts w:ascii="Times New Roman" w:hAnsi="Times New Roman" w:cs="Times New Roman"/>
          <w:b/>
          <w:sz w:val="24"/>
          <w:szCs w:val="24"/>
          <w:u w:val="single"/>
        </w:rPr>
        <w:t>de desarrollo d</w:t>
      </w:r>
      <w:r w:rsidR="00E65D05" w:rsidRPr="004252F7">
        <w:rPr>
          <w:rFonts w:ascii="Times New Roman" w:hAnsi="Times New Roman" w:cs="Times New Roman"/>
          <w:b/>
          <w:sz w:val="24"/>
          <w:szCs w:val="24"/>
          <w:u w:val="single"/>
        </w:rPr>
        <w:t xml:space="preserve">el </w:t>
      </w:r>
      <w:r w:rsidR="00F71F52">
        <w:rPr>
          <w:rFonts w:ascii="Times New Roman" w:hAnsi="Times New Roman" w:cs="Times New Roman"/>
          <w:b/>
          <w:sz w:val="24"/>
          <w:szCs w:val="24"/>
          <w:u w:val="single"/>
        </w:rPr>
        <w:t>Simposio Estudiantil Regional, Etapas y F</w:t>
      </w:r>
      <w:r w:rsidR="00E65D05" w:rsidRPr="004252F7">
        <w:rPr>
          <w:rFonts w:ascii="Times New Roman" w:hAnsi="Times New Roman" w:cs="Times New Roman"/>
          <w:b/>
          <w:sz w:val="24"/>
          <w:szCs w:val="24"/>
          <w:u w:val="single"/>
        </w:rPr>
        <w:t>echa</w:t>
      </w:r>
      <w:r w:rsidR="00D5189C" w:rsidRPr="004252F7">
        <w:rPr>
          <w:rFonts w:ascii="Times New Roman" w:hAnsi="Times New Roman" w:cs="Times New Roman"/>
          <w:b/>
          <w:sz w:val="24"/>
          <w:szCs w:val="24"/>
          <w:u w:val="single"/>
        </w:rPr>
        <w:t>s</w:t>
      </w:r>
      <w:r w:rsidR="00E65D05" w:rsidRPr="004252F7">
        <w:rPr>
          <w:rFonts w:ascii="Times New Roman" w:hAnsi="Times New Roman" w:cs="Times New Roman"/>
          <w:b/>
          <w:sz w:val="24"/>
          <w:szCs w:val="24"/>
          <w:u w:val="single"/>
        </w:rPr>
        <w:t>:</w:t>
      </w:r>
    </w:p>
    <w:p w14:paraId="2A988BB8" w14:textId="77777777" w:rsidR="00F71F52" w:rsidRPr="00CE5EB5" w:rsidRDefault="00732075" w:rsidP="00CE5EB5">
      <w:pPr>
        <w:pStyle w:val="Prrafodelista"/>
        <w:spacing w:line="360" w:lineRule="auto"/>
        <w:ind w:left="1287"/>
        <w:jc w:val="both"/>
        <w:rPr>
          <w:rFonts w:ascii="Times New Roman" w:hAnsi="Times New Roman" w:cs="Times New Roman"/>
          <w:sz w:val="24"/>
          <w:szCs w:val="24"/>
        </w:rPr>
      </w:pPr>
      <w:r>
        <w:rPr>
          <w:rFonts w:ascii="Times New Roman" w:hAnsi="Times New Roman" w:cs="Times New Roman"/>
          <w:sz w:val="24"/>
          <w:szCs w:val="24"/>
        </w:rPr>
        <w:t>El</w:t>
      </w:r>
      <w:r w:rsidR="00907F2A">
        <w:rPr>
          <w:rFonts w:ascii="Times New Roman" w:hAnsi="Times New Roman" w:cs="Times New Roman"/>
          <w:sz w:val="24"/>
          <w:szCs w:val="24"/>
        </w:rPr>
        <w:t xml:space="preserve"> d</w:t>
      </w:r>
      <w:r w:rsidR="00CE5EB5">
        <w:rPr>
          <w:rFonts w:ascii="Times New Roman" w:hAnsi="Times New Roman" w:cs="Times New Roman"/>
          <w:sz w:val="24"/>
          <w:szCs w:val="24"/>
        </w:rPr>
        <w:t xml:space="preserve">esarrollo del </w:t>
      </w:r>
      <w:r w:rsidR="00907F2A">
        <w:rPr>
          <w:rFonts w:ascii="Times New Roman" w:hAnsi="Times New Roman" w:cs="Times New Roman"/>
          <w:sz w:val="24"/>
          <w:szCs w:val="24"/>
        </w:rPr>
        <w:t>Simposio Estudiantil Regional: “La Realidad Nacional del Perú, en sus 200 Años de Vida Republicana”,</w:t>
      </w:r>
      <w:r>
        <w:rPr>
          <w:rFonts w:ascii="Times New Roman" w:hAnsi="Times New Roman" w:cs="Times New Roman"/>
          <w:sz w:val="24"/>
          <w:szCs w:val="24"/>
        </w:rPr>
        <w:t xml:space="preserve"> será de manera </w:t>
      </w:r>
      <w:proofErr w:type="gramStart"/>
      <w:r>
        <w:rPr>
          <w:rFonts w:ascii="Times New Roman" w:hAnsi="Times New Roman" w:cs="Times New Roman"/>
          <w:sz w:val="24"/>
          <w:szCs w:val="24"/>
        </w:rPr>
        <w:t xml:space="preserve">virtual </w:t>
      </w:r>
      <w:r w:rsidR="00345813">
        <w:rPr>
          <w:rFonts w:ascii="Times New Roman" w:hAnsi="Times New Roman" w:cs="Times New Roman"/>
          <w:sz w:val="24"/>
          <w:szCs w:val="24"/>
        </w:rPr>
        <w:t xml:space="preserve"> (</w:t>
      </w:r>
      <w:proofErr w:type="gramEnd"/>
      <w:r w:rsidR="00907F2A">
        <w:rPr>
          <w:rFonts w:ascii="Times New Roman" w:hAnsi="Times New Roman" w:cs="Times New Roman"/>
          <w:sz w:val="24"/>
          <w:szCs w:val="24"/>
        </w:rPr>
        <w:t>Asincrónic</w:t>
      </w:r>
      <w:r w:rsidR="003F5E5B">
        <w:rPr>
          <w:rFonts w:ascii="Times New Roman" w:hAnsi="Times New Roman" w:cs="Times New Roman"/>
          <w:sz w:val="24"/>
          <w:szCs w:val="24"/>
        </w:rPr>
        <w:t>a -</w:t>
      </w:r>
      <w:r w:rsidR="00CE5EB5">
        <w:rPr>
          <w:rFonts w:ascii="Times New Roman" w:hAnsi="Times New Roman" w:cs="Times New Roman"/>
          <w:sz w:val="24"/>
          <w:szCs w:val="24"/>
        </w:rPr>
        <w:t xml:space="preserve"> Sincrónica),</w:t>
      </w:r>
      <w:r w:rsidR="00CE5EB5" w:rsidRPr="00CE5EB5">
        <w:rPr>
          <w:rFonts w:ascii="Times New Roman" w:hAnsi="Times New Roman" w:cs="Times New Roman"/>
          <w:sz w:val="24"/>
          <w:szCs w:val="24"/>
        </w:rPr>
        <w:t>s</w:t>
      </w:r>
      <w:r w:rsidR="00907F2A" w:rsidRPr="00CE5EB5">
        <w:rPr>
          <w:rFonts w:ascii="Times New Roman" w:hAnsi="Times New Roman" w:cs="Times New Roman"/>
          <w:sz w:val="24"/>
          <w:szCs w:val="24"/>
        </w:rPr>
        <w:t>e desarrollará</w:t>
      </w:r>
      <w:r w:rsidR="001C1BCD" w:rsidRPr="00CE5EB5">
        <w:rPr>
          <w:rFonts w:ascii="Times New Roman" w:hAnsi="Times New Roman" w:cs="Times New Roman"/>
          <w:sz w:val="24"/>
          <w:szCs w:val="24"/>
        </w:rPr>
        <w:t xml:space="preserve"> en dos etapas</w:t>
      </w:r>
      <w:r w:rsidR="00907F2A" w:rsidRPr="00CE5EB5">
        <w:rPr>
          <w:rFonts w:ascii="Times New Roman" w:hAnsi="Times New Roman" w:cs="Times New Roman"/>
          <w:sz w:val="24"/>
          <w:szCs w:val="24"/>
        </w:rPr>
        <w:t>:</w:t>
      </w:r>
      <w:r w:rsidR="00F71F52" w:rsidRPr="00CE5EB5">
        <w:rPr>
          <w:rFonts w:ascii="Times New Roman" w:hAnsi="Times New Roman" w:cs="Times New Roman"/>
          <w:sz w:val="24"/>
          <w:szCs w:val="24"/>
        </w:rPr>
        <w:t xml:space="preserve"> </w:t>
      </w:r>
    </w:p>
    <w:p w14:paraId="3934D3EE" w14:textId="77777777" w:rsidR="00732075" w:rsidRDefault="00732075" w:rsidP="00F900B6">
      <w:pPr>
        <w:pStyle w:val="Prrafodelista"/>
        <w:numPr>
          <w:ilvl w:val="2"/>
          <w:numId w:val="2"/>
        </w:numPr>
        <w:spacing w:line="360" w:lineRule="auto"/>
        <w:jc w:val="both"/>
        <w:rPr>
          <w:rFonts w:ascii="Times New Roman" w:hAnsi="Times New Roman" w:cs="Times New Roman"/>
          <w:sz w:val="24"/>
          <w:szCs w:val="24"/>
        </w:rPr>
      </w:pPr>
      <w:r w:rsidRPr="00907F2A">
        <w:rPr>
          <w:rFonts w:ascii="Times New Roman" w:hAnsi="Times New Roman" w:cs="Times New Roman"/>
          <w:b/>
          <w:sz w:val="24"/>
          <w:szCs w:val="24"/>
          <w:u w:val="single"/>
        </w:rPr>
        <w:t xml:space="preserve">Primera </w:t>
      </w:r>
      <w:r w:rsidR="00D5189C" w:rsidRPr="00907F2A">
        <w:rPr>
          <w:rFonts w:ascii="Times New Roman" w:hAnsi="Times New Roman" w:cs="Times New Roman"/>
          <w:b/>
          <w:sz w:val="24"/>
          <w:szCs w:val="24"/>
          <w:u w:val="single"/>
        </w:rPr>
        <w:t>Etapa</w:t>
      </w:r>
      <w:r w:rsidR="00D5189C">
        <w:rPr>
          <w:rFonts w:ascii="Times New Roman" w:hAnsi="Times New Roman" w:cs="Times New Roman"/>
          <w:sz w:val="24"/>
          <w:szCs w:val="24"/>
        </w:rPr>
        <w:t xml:space="preserve">: </w:t>
      </w:r>
      <w:r w:rsidR="00F900B6">
        <w:rPr>
          <w:rFonts w:ascii="Times New Roman" w:hAnsi="Times New Roman" w:cs="Times New Roman"/>
          <w:sz w:val="24"/>
          <w:szCs w:val="24"/>
        </w:rPr>
        <w:t xml:space="preserve"> Fecha, </w:t>
      </w:r>
      <w:r w:rsidR="00D5189C">
        <w:rPr>
          <w:rFonts w:ascii="Times New Roman" w:hAnsi="Times New Roman" w:cs="Times New Roman"/>
          <w:sz w:val="24"/>
          <w:szCs w:val="24"/>
        </w:rPr>
        <w:t>20 y 21 de julio.</w:t>
      </w:r>
    </w:p>
    <w:p w14:paraId="3AB3333E" w14:textId="77777777" w:rsidR="00732075" w:rsidRDefault="00732075" w:rsidP="00673808">
      <w:pPr>
        <w:pStyle w:val="Prrafodelista"/>
        <w:numPr>
          <w:ilvl w:val="2"/>
          <w:numId w:val="2"/>
        </w:numPr>
        <w:spacing w:line="360" w:lineRule="auto"/>
        <w:jc w:val="both"/>
        <w:rPr>
          <w:rFonts w:ascii="Times New Roman" w:hAnsi="Times New Roman" w:cs="Times New Roman"/>
          <w:sz w:val="24"/>
          <w:szCs w:val="24"/>
        </w:rPr>
      </w:pPr>
      <w:r w:rsidRPr="00907F2A">
        <w:rPr>
          <w:rFonts w:ascii="Times New Roman" w:hAnsi="Times New Roman" w:cs="Times New Roman"/>
          <w:b/>
          <w:sz w:val="24"/>
          <w:szCs w:val="24"/>
          <w:u w:val="single"/>
        </w:rPr>
        <w:t>Segunda Etapa</w:t>
      </w:r>
      <w:r>
        <w:rPr>
          <w:rFonts w:ascii="Times New Roman" w:hAnsi="Times New Roman" w:cs="Times New Roman"/>
          <w:sz w:val="24"/>
          <w:szCs w:val="24"/>
        </w:rPr>
        <w:t>:</w:t>
      </w:r>
      <w:r w:rsidR="00907F2A">
        <w:rPr>
          <w:rFonts w:ascii="Times New Roman" w:hAnsi="Times New Roman" w:cs="Times New Roman"/>
          <w:sz w:val="24"/>
          <w:szCs w:val="24"/>
        </w:rPr>
        <w:t xml:space="preserve"> </w:t>
      </w:r>
      <w:r w:rsidR="003F5E5B">
        <w:rPr>
          <w:rFonts w:ascii="Times New Roman" w:hAnsi="Times New Roman" w:cs="Times New Roman"/>
          <w:sz w:val="24"/>
          <w:szCs w:val="24"/>
        </w:rPr>
        <w:t>26</w:t>
      </w:r>
      <w:r w:rsidR="00907F2A">
        <w:rPr>
          <w:rFonts w:ascii="Times New Roman" w:hAnsi="Times New Roman" w:cs="Times New Roman"/>
          <w:sz w:val="24"/>
          <w:szCs w:val="24"/>
        </w:rPr>
        <w:t xml:space="preserve"> de julio, hora de inicio: </w:t>
      </w:r>
      <w:r w:rsidR="003F5E5B">
        <w:rPr>
          <w:rFonts w:ascii="Times New Roman" w:hAnsi="Times New Roman" w:cs="Times New Roman"/>
          <w:sz w:val="24"/>
          <w:szCs w:val="24"/>
        </w:rPr>
        <w:t>9:0</w:t>
      </w:r>
      <w:r w:rsidR="00B140F1">
        <w:rPr>
          <w:rFonts w:ascii="Times New Roman" w:hAnsi="Times New Roman" w:cs="Times New Roman"/>
          <w:sz w:val="24"/>
          <w:szCs w:val="24"/>
        </w:rPr>
        <w:t>0 am.  con programa especial.</w:t>
      </w:r>
    </w:p>
    <w:p w14:paraId="07C1ACF1" w14:textId="77777777" w:rsidR="000167DA" w:rsidRPr="000167DA" w:rsidRDefault="000167DA" w:rsidP="00673808">
      <w:pPr>
        <w:pStyle w:val="Prrafodelista"/>
        <w:spacing w:line="360" w:lineRule="auto"/>
        <w:ind w:left="2214"/>
        <w:jc w:val="both"/>
        <w:rPr>
          <w:rFonts w:ascii="Times New Roman" w:hAnsi="Times New Roman" w:cs="Times New Roman"/>
          <w:sz w:val="24"/>
          <w:szCs w:val="24"/>
        </w:rPr>
      </w:pPr>
    </w:p>
    <w:p w14:paraId="2C143DBE" w14:textId="77777777" w:rsidR="004F07F1" w:rsidRPr="004252F7" w:rsidRDefault="004F07F1" w:rsidP="00673808">
      <w:pPr>
        <w:pStyle w:val="Prrafodelista"/>
        <w:numPr>
          <w:ilvl w:val="1"/>
          <w:numId w:val="2"/>
        </w:numPr>
        <w:spacing w:line="360" w:lineRule="auto"/>
        <w:ind w:hanging="578"/>
        <w:jc w:val="both"/>
        <w:rPr>
          <w:rFonts w:ascii="Times New Roman" w:hAnsi="Times New Roman" w:cs="Times New Roman"/>
          <w:b/>
          <w:sz w:val="24"/>
          <w:szCs w:val="24"/>
        </w:rPr>
      </w:pPr>
      <w:r w:rsidRPr="004252F7">
        <w:rPr>
          <w:rFonts w:ascii="Times New Roman" w:hAnsi="Times New Roman" w:cs="Times New Roman"/>
          <w:b/>
          <w:sz w:val="24"/>
          <w:szCs w:val="24"/>
          <w:u w:val="single"/>
        </w:rPr>
        <w:t>De los participantes</w:t>
      </w:r>
      <w:r w:rsidRPr="004252F7">
        <w:rPr>
          <w:rFonts w:ascii="Times New Roman" w:hAnsi="Times New Roman" w:cs="Times New Roman"/>
          <w:b/>
          <w:sz w:val="24"/>
          <w:szCs w:val="24"/>
        </w:rPr>
        <w:t>:</w:t>
      </w:r>
    </w:p>
    <w:p w14:paraId="1F917199" w14:textId="77777777" w:rsidR="004F07F1" w:rsidRPr="00F900B6" w:rsidRDefault="004F07F1" w:rsidP="00F900B6">
      <w:pPr>
        <w:pStyle w:val="Prrafodelista"/>
        <w:numPr>
          <w:ilvl w:val="0"/>
          <w:numId w:val="5"/>
        </w:numPr>
        <w:spacing w:line="360" w:lineRule="auto"/>
        <w:jc w:val="both"/>
        <w:rPr>
          <w:rFonts w:ascii="Times New Roman" w:hAnsi="Times New Roman" w:cs="Times New Roman"/>
          <w:sz w:val="24"/>
          <w:szCs w:val="24"/>
        </w:rPr>
      </w:pPr>
      <w:r w:rsidRPr="00F900B6">
        <w:rPr>
          <w:rFonts w:ascii="Times New Roman" w:hAnsi="Times New Roman" w:cs="Times New Roman"/>
          <w:sz w:val="24"/>
          <w:szCs w:val="24"/>
        </w:rPr>
        <w:t xml:space="preserve">Podrán participar </w:t>
      </w:r>
      <w:r w:rsidR="00B47229" w:rsidRPr="00F900B6">
        <w:rPr>
          <w:rFonts w:ascii="Times New Roman" w:hAnsi="Times New Roman" w:cs="Times New Roman"/>
          <w:sz w:val="24"/>
          <w:szCs w:val="24"/>
        </w:rPr>
        <w:t xml:space="preserve">estudiantes </w:t>
      </w:r>
      <w:r w:rsidRPr="00F900B6">
        <w:rPr>
          <w:rFonts w:ascii="Times New Roman" w:hAnsi="Times New Roman" w:cs="Times New Roman"/>
          <w:sz w:val="24"/>
          <w:szCs w:val="24"/>
        </w:rPr>
        <w:t>de II.EE. Públicas del nivel de Educación Secundaria de la Región</w:t>
      </w:r>
      <w:r w:rsidR="00220B5B" w:rsidRPr="00F900B6">
        <w:rPr>
          <w:rFonts w:ascii="Times New Roman" w:hAnsi="Times New Roman" w:cs="Times New Roman"/>
          <w:sz w:val="24"/>
          <w:szCs w:val="24"/>
        </w:rPr>
        <w:t xml:space="preserve"> de Puno, del </w:t>
      </w:r>
      <w:r w:rsidR="00220B5B" w:rsidRPr="00F900B6">
        <w:rPr>
          <w:rFonts w:ascii="Times New Roman" w:hAnsi="Times New Roman" w:cs="Times New Roman"/>
          <w:b/>
          <w:sz w:val="24"/>
          <w:szCs w:val="24"/>
        </w:rPr>
        <w:t>Cuarto Grado</w:t>
      </w:r>
      <w:r w:rsidR="003F5E5B" w:rsidRPr="00F900B6">
        <w:rPr>
          <w:rFonts w:ascii="Times New Roman" w:hAnsi="Times New Roman" w:cs="Times New Roman"/>
          <w:sz w:val="24"/>
          <w:szCs w:val="24"/>
        </w:rPr>
        <w:t xml:space="preserve"> y </w:t>
      </w:r>
      <w:r w:rsidR="00220B5B" w:rsidRPr="00F900B6">
        <w:rPr>
          <w:rFonts w:ascii="Times New Roman" w:hAnsi="Times New Roman" w:cs="Times New Roman"/>
          <w:sz w:val="24"/>
          <w:szCs w:val="24"/>
        </w:rPr>
        <w:t xml:space="preserve">del </w:t>
      </w:r>
      <w:r w:rsidR="00220B5B" w:rsidRPr="00F900B6">
        <w:rPr>
          <w:rFonts w:ascii="Times New Roman" w:hAnsi="Times New Roman" w:cs="Times New Roman"/>
          <w:b/>
          <w:sz w:val="24"/>
          <w:szCs w:val="24"/>
        </w:rPr>
        <w:t>Quinto Grado</w:t>
      </w:r>
      <w:r w:rsidR="00220B5B" w:rsidRPr="00F900B6">
        <w:rPr>
          <w:rFonts w:ascii="Times New Roman" w:hAnsi="Times New Roman" w:cs="Times New Roman"/>
          <w:sz w:val="24"/>
          <w:szCs w:val="24"/>
        </w:rPr>
        <w:t xml:space="preserve"> </w:t>
      </w:r>
      <w:r w:rsidR="003F5E5B" w:rsidRPr="00F900B6">
        <w:rPr>
          <w:rFonts w:ascii="Times New Roman" w:hAnsi="Times New Roman" w:cs="Times New Roman"/>
          <w:sz w:val="24"/>
          <w:szCs w:val="24"/>
        </w:rPr>
        <w:t>de E</w:t>
      </w:r>
      <w:r w:rsidR="00220B5B" w:rsidRPr="00F900B6">
        <w:rPr>
          <w:rFonts w:ascii="Times New Roman" w:hAnsi="Times New Roman" w:cs="Times New Roman"/>
          <w:sz w:val="24"/>
          <w:szCs w:val="24"/>
        </w:rPr>
        <w:t xml:space="preserve">ducación </w:t>
      </w:r>
      <w:r w:rsidR="003F5E5B" w:rsidRPr="00F900B6">
        <w:rPr>
          <w:rFonts w:ascii="Times New Roman" w:hAnsi="Times New Roman" w:cs="Times New Roman"/>
          <w:sz w:val="24"/>
          <w:szCs w:val="24"/>
        </w:rPr>
        <w:t>S</w:t>
      </w:r>
      <w:r w:rsidR="00220B5B" w:rsidRPr="00F900B6">
        <w:rPr>
          <w:rFonts w:ascii="Times New Roman" w:hAnsi="Times New Roman" w:cs="Times New Roman"/>
          <w:sz w:val="24"/>
          <w:szCs w:val="24"/>
        </w:rPr>
        <w:t>ecundaria</w:t>
      </w:r>
      <w:r w:rsidR="003F5E5B" w:rsidRPr="00F900B6">
        <w:rPr>
          <w:rFonts w:ascii="Times New Roman" w:hAnsi="Times New Roman" w:cs="Times New Roman"/>
          <w:sz w:val="24"/>
          <w:szCs w:val="24"/>
        </w:rPr>
        <w:t xml:space="preserve"> </w:t>
      </w:r>
      <w:r w:rsidRPr="00F900B6">
        <w:rPr>
          <w:rFonts w:ascii="Times New Roman" w:hAnsi="Times New Roman" w:cs="Times New Roman"/>
          <w:sz w:val="24"/>
          <w:szCs w:val="24"/>
        </w:rPr>
        <w:t>de la EBR.</w:t>
      </w:r>
      <w:r w:rsidR="00B47229" w:rsidRPr="00F900B6">
        <w:rPr>
          <w:rFonts w:ascii="Times New Roman" w:hAnsi="Times New Roman" w:cs="Times New Roman"/>
          <w:sz w:val="24"/>
          <w:szCs w:val="24"/>
        </w:rPr>
        <w:t xml:space="preserve"> </w:t>
      </w:r>
    </w:p>
    <w:p w14:paraId="29BFD0AD" w14:textId="77777777" w:rsidR="00B47229" w:rsidRDefault="00220B5B" w:rsidP="00673808">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Podrán participar</w:t>
      </w:r>
      <w:r w:rsidR="00E91C65">
        <w:rPr>
          <w:rFonts w:ascii="Times New Roman" w:hAnsi="Times New Roman" w:cs="Times New Roman"/>
          <w:sz w:val="24"/>
          <w:szCs w:val="24"/>
        </w:rPr>
        <w:t xml:space="preserve"> dos</w:t>
      </w:r>
      <w:r w:rsidR="00B47229">
        <w:rPr>
          <w:rFonts w:ascii="Times New Roman" w:hAnsi="Times New Roman" w:cs="Times New Roman"/>
          <w:sz w:val="24"/>
          <w:szCs w:val="24"/>
        </w:rPr>
        <w:t xml:space="preserve"> </w:t>
      </w:r>
      <w:r>
        <w:rPr>
          <w:rFonts w:ascii="Times New Roman" w:hAnsi="Times New Roman" w:cs="Times New Roman"/>
          <w:sz w:val="24"/>
          <w:szCs w:val="24"/>
        </w:rPr>
        <w:t>(02)</w:t>
      </w:r>
      <w:r w:rsidR="004252F7">
        <w:rPr>
          <w:rFonts w:ascii="Times New Roman" w:hAnsi="Times New Roman" w:cs="Times New Roman"/>
          <w:sz w:val="24"/>
          <w:szCs w:val="24"/>
        </w:rPr>
        <w:t xml:space="preserve"> estudiante</w:t>
      </w:r>
      <w:r w:rsidR="00E91C65">
        <w:rPr>
          <w:rFonts w:ascii="Times New Roman" w:hAnsi="Times New Roman" w:cs="Times New Roman"/>
          <w:sz w:val="24"/>
          <w:szCs w:val="24"/>
        </w:rPr>
        <w:t>s</w:t>
      </w:r>
      <w:r w:rsidR="004252F7">
        <w:rPr>
          <w:rFonts w:ascii="Times New Roman" w:hAnsi="Times New Roman" w:cs="Times New Roman"/>
          <w:sz w:val="24"/>
          <w:szCs w:val="24"/>
        </w:rPr>
        <w:t xml:space="preserve"> </w:t>
      </w:r>
      <w:r w:rsidR="00E91C65">
        <w:rPr>
          <w:rFonts w:ascii="Times New Roman" w:hAnsi="Times New Roman" w:cs="Times New Roman"/>
          <w:sz w:val="24"/>
          <w:szCs w:val="24"/>
        </w:rPr>
        <w:t>por grado</w:t>
      </w:r>
      <w:r>
        <w:rPr>
          <w:rFonts w:ascii="Times New Roman" w:hAnsi="Times New Roman" w:cs="Times New Roman"/>
          <w:sz w:val="24"/>
          <w:szCs w:val="24"/>
        </w:rPr>
        <w:t>,</w:t>
      </w:r>
      <w:r w:rsidR="00E91C65">
        <w:rPr>
          <w:rFonts w:ascii="Times New Roman" w:hAnsi="Times New Roman" w:cs="Times New Roman"/>
          <w:sz w:val="24"/>
          <w:szCs w:val="24"/>
        </w:rPr>
        <w:t xml:space="preserve"> por</w:t>
      </w:r>
      <w:r w:rsidR="00B47229">
        <w:rPr>
          <w:rFonts w:ascii="Times New Roman" w:hAnsi="Times New Roman" w:cs="Times New Roman"/>
          <w:sz w:val="24"/>
          <w:szCs w:val="24"/>
        </w:rPr>
        <w:t xml:space="preserve"> I.E</w:t>
      </w:r>
      <w:r>
        <w:rPr>
          <w:rFonts w:ascii="Times New Roman" w:hAnsi="Times New Roman" w:cs="Times New Roman"/>
          <w:sz w:val="24"/>
          <w:szCs w:val="24"/>
        </w:rPr>
        <w:t>.S.</w:t>
      </w:r>
      <w:r w:rsidR="00B47229">
        <w:rPr>
          <w:rFonts w:ascii="Times New Roman" w:hAnsi="Times New Roman" w:cs="Times New Roman"/>
          <w:sz w:val="24"/>
          <w:szCs w:val="24"/>
        </w:rPr>
        <w:t xml:space="preserve"> </w:t>
      </w:r>
      <w:r>
        <w:rPr>
          <w:rFonts w:ascii="Times New Roman" w:hAnsi="Times New Roman" w:cs="Times New Roman"/>
          <w:sz w:val="24"/>
          <w:szCs w:val="24"/>
        </w:rPr>
        <w:t>como máximo.</w:t>
      </w:r>
    </w:p>
    <w:p w14:paraId="3EB54B5F" w14:textId="77777777" w:rsidR="00B47229" w:rsidRDefault="004252F7" w:rsidP="00673808">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o la</w:t>
      </w:r>
      <w:r w:rsidR="007E70F7">
        <w:rPr>
          <w:rFonts w:ascii="Times New Roman" w:hAnsi="Times New Roman" w:cs="Times New Roman"/>
          <w:sz w:val="24"/>
          <w:szCs w:val="24"/>
        </w:rPr>
        <w:t xml:space="preserve"> </w:t>
      </w:r>
      <w:r w:rsidR="00B47229">
        <w:rPr>
          <w:rFonts w:ascii="Times New Roman" w:hAnsi="Times New Roman" w:cs="Times New Roman"/>
          <w:sz w:val="24"/>
          <w:szCs w:val="24"/>
        </w:rPr>
        <w:t xml:space="preserve">estudiante, deberá ser asesorado </w:t>
      </w:r>
      <w:r w:rsidR="00732075">
        <w:rPr>
          <w:rFonts w:ascii="Times New Roman" w:hAnsi="Times New Roman" w:cs="Times New Roman"/>
          <w:sz w:val="24"/>
          <w:szCs w:val="24"/>
        </w:rPr>
        <w:t xml:space="preserve">SOLO </w:t>
      </w:r>
      <w:r w:rsidR="00B47229">
        <w:rPr>
          <w:rFonts w:ascii="Times New Roman" w:hAnsi="Times New Roman" w:cs="Times New Roman"/>
          <w:sz w:val="24"/>
          <w:szCs w:val="24"/>
        </w:rPr>
        <w:t>por un docente de la I.E. al que representa.</w:t>
      </w:r>
    </w:p>
    <w:p w14:paraId="4C196323" w14:textId="77777777" w:rsidR="001C1BCD" w:rsidRDefault="001C1BCD" w:rsidP="00673808">
      <w:pPr>
        <w:pStyle w:val="Prrafodelista"/>
        <w:spacing w:line="360" w:lineRule="auto"/>
        <w:ind w:left="1647"/>
        <w:jc w:val="both"/>
        <w:rPr>
          <w:rFonts w:ascii="Times New Roman" w:hAnsi="Times New Roman" w:cs="Times New Roman"/>
          <w:sz w:val="24"/>
          <w:szCs w:val="24"/>
        </w:rPr>
      </w:pPr>
    </w:p>
    <w:p w14:paraId="04FD1793" w14:textId="77777777" w:rsidR="004F07F1" w:rsidRPr="004252F7" w:rsidRDefault="001C1BCD" w:rsidP="00673808">
      <w:pPr>
        <w:pStyle w:val="Prrafodelista"/>
        <w:numPr>
          <w:ilvl w:val="1"/>
          <w:numId w:val="2"/>
        </w:numPr>
        <w:spacing w:line="360" w:lineRule="auto"/>
        <w:ind w:hanging="578"/>
        <w:jc w:val="both"/>
        <w:rPr>
          <w:rFonts w:ascii="Times New Roman" w:hAnsi="Times New Roman" w:cs="Times New Roman"/>
          <w:b/>
          <w:sz w:val="24"/>
          <w:szCs w:val="24"/>
        </w:rPr>
      </w:pPr>
      <w:r w:rsidRPr="004252F7">
        <w:rPr>
          <w:rFonts w:ascii="Times New Roman" w:hAnsi="Times New Roman" w:cs="Times New Roman"/>
          <w:b/>
          <w:sz w:val="24"/>
          <w:szCs w:val="24"/>
          <w:u w:val="single"/>
        </w:rPr>
        <w:t xml:space="preserve">De las categorías y los </w:t>
      </w:r>
      <w:r w:rsidR="00697097" w:rsidRPr="004252F7">
        <w:rPr>
          <w:rFonts w:ascii="Times New Roman" w:hAnsi="Times New Roman" w:cs="Times New Roman"/>
          <w:b/>
          <w:sz w:val="24"/>
          <w:szCs w:val="24"/>
          <w:u w:val="single"/>
        </w:rPr>
        <w:t>temas a tratar en el discurso argumentativo</w:t>
      </w:r>
      <w:r w:rsidR="00697097" w:rsidRPr="004252F7">
        <w:rPr>
          <w:rFonts w:ascii="Times New Roman" w:hAnsi="Times New Roman" w:cs="Times New Roman"/>
          <w:b/>
          <w:sz w:val="24"/>
          <w:szCs w:val="24"/>
        </w:rPr>
        <w:t>:</w:t>
      </w:r>
    </w:p>
    <w:p w14:paraId="7C7E1E6B" w14:textId="77777777" w:rsidR="002C001C" w:rsidRDefault="002C001C" w:rsidP="002C001C">
      <w:pPr>
        <w:pStyle w:val="Prrafodelista"/>
        <w:spacing w:line="276" w:lineRule="auto"/>
        <w:ind w:left="1287"/>
        <w:jc w:val="both"/>
        <w:rPr>
          <w:rFonts w:ascii="Times New Roman" w:hAnsi="Times New Roman" w:cs="Times New Roman"/>
          <w:sz w:val="24"/>
          <w:szCs w:val="24"/>
        </w:rPr>
      </w:pPr>
    </w:p>
    <w:tbl>
      <w:tblPr>
        <w:tblStyle w:val="Tablaconcuadrcula"/>
        <w:tblW w:w="8080" w:type="dxa"/>
        <w:tblInd w:w="1271" w:type="dxa"/>
        <w:tblLook w:val="04A0" w:firstRow="1" w:lastRow="0" w:firstColumn="1" w:lastColumn="0" w:noHBand="0" w:noVBand="1"/>
      </w:tblPr>
      <w:tblGrid>
        <w:gridCol w:w="825"/>
        <w:gridCol w:w="961"/>
        <w:gridCol w:w="6294"/>
      </w:tblGrid>
      <w:tr w:rsidR="00690C51" w14:paraId="36519A9B" w14:textId="77777777" w:rsidTr="00690C51">
        <w:tc>
          <w:tcPr>
            <w:tcW w:w="825" w:type="dxa"/>
          </w:tcPr>
          <w:p w14:paraId="0D61DBAC" w14:textId="77777777" w:rsidR="00690C51" w:rsidRPr="00697097" w:rsidRDefault="00690C51" w:rsidP="001C1BCD">
            <w:pPr>
              <w:pStyle w:val="Prrafodelista"/>
              <w:spacing w:line="276" w:lineRule="auto"/>
              <w:ind w:left="0"/>
              <w:jc w:val="center"/>
              <w:rPr>
                <w:rFonts w:ascii="Times New Roman" w:hAnsi="Times New Roman" w:cs="Times New Roman"/>
                <w:b/>
                <w:sz w:val="16"/>
                <w:szCs w:val="16"/>
              </w:rPr>
            </w:pPr>
            <w:r>
              <w:rPr>
                <w:rFonts w:ascii="Times New Roman" w:hAnsi="Times New Roman" w:cs="Times New Roman"/>
                <w:b/>
                <w:sz w:val="16"/>
                <w:szCs w:val="16"/>
              </w:rPr>
              <w:t>CATEG.</w:t>
            </w:r>
          </w:p>
        </w:tc>
        <w:tc>
          <w:tcPr>
            <w:tcW w:w="961" w:type="dxa"/>
          </w:tcPr>
          <w:p w14:paraId="7E34FF11" w14:textId="77777777" w:rsidR="00690C51" w:rsidRPr="00697097" w:rsidRDefault="00690C51" w:rsidP="001C1BCD">
            <w:pPr>
              <w:pStyle w:val="Prrafodelista"/>
              <w:spacing w:line="276" w:lineRule="auto"/>
              <w:ind w:left="0"/>
              <w:jc w:val="center"/>
              <w:rPr>
                <w:rFonts w:ascii="Times New Roman" w:hAnsi="Times New Roman" w:cs="Times New Roman"/>
                <w:b/>
                <w:sz w:val="20"/>
                <w:szCs w:val="20"/>
              </w:rPr>
            </w:pPr>
            <w:r w:rsidRPr="00697097">
              <w:rPr>
                <w:rFonts w:ascii="Times New Roman" w:hAnsi="Times New Roman" w:cs="Times New Roman"/>
                <w:b/>
                <w:sz w:val="20"/>
                <w:szCs w:val="20"/>
              </w:rPr>
              <w:t>GRADO</w:t>
            </w:r>
          </w:p>
        </w:tc>
        <w:tc>
          <w:tcPr>
            <w:tcW w:w="6294" w:type="dxa"/>
          </w:tcPr>
          <w:p w14:paraId="522A281C" w14:textId="77777777" w:rsidR="00690C51" w:rsidRPr="00697097" w:rsidRDefault="00690C51" w:rsidP="001C1BCD">
            <w:pPr>
              <w:pStyle w:val="Prrafodelista"/>
              <w:spacing w:line="276" w:lineRule="auto"/>
              <w:ind w:left="0"/>
              <w:jc w:val="center"/>
              <w:rPr>
                <w:rFonts w:ascii="Times New Roman" w:hAnsi="Times New Roman" w:cs="Times New Roman"/>
                <w:b/>
                <w:sz w:val="20"/>
                <w:szCs w:val="20"/>
              </w:rPr>
            </w:pPr>
            <w:r w:rsidRPr="00697097">
              <w:rPr>
                <w:rFonts w:ascii="Times New Roman" w:hAnsi="Times New Roman" w:cs="Times New Roman"/>
                <w:b/>
                <w:sz w:val="20"/>
                <w:szCs w:val="20"/>
              </w:rPr>
              <w:t>TEMA</w:t>
            </w:r>
          </w:p>
        </w:tc>
      </w:tr>
      <w:tr w:rsidR="00690C51" w14:paraId="5CA8427D" w14:textId="77777777" w:rsidTr="00690C51">
        <w:tc>
          <w:tcPr>
            <w:tcW w:w="825" w:type="dxa"/>
          </w:tcPr>
          <w:p w14:paraId="73A4FD61" w14:textId="77777777" w:rsidR="00690C51" w:rsidRDefault="00690C51" w:rsidP="001C1BCD">
            <w:pPr>
              <w:pStyle w:val="Prrafodelista"/>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961" w:type="dxa"/>
          </w:tcPr>
          <w:p w14:paraId="1B99609C" w14:textId="77777777" w:rsidR="00690C51" w:rsidRDefault="00690C51" w:rsidP="001C1BCD">
            <w:pPr>
              <w:pStyle w:val="Prrafodelista"/>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4º</w:t>
            </w:r>
          </w:p>
        </w:tc>
        <w:tc>
          <w:tcPr>
            <w:tcW w:w="6294" w:type="dxa"/>
          </w:tcPr>
          <w:p w14:paraId="661C0993" w14:textId="77777777" w:rsidR="00690C51" w:rsidRPr="002C001C" w:rsidRDefault="00AF5C0F" w:rsidP="00AF5C0F">
            <w:pPr>
              <w:pStyle w:val="Prrafodelista"/>
              <w:spacing w:line="360" w:lineRule="auto"/>
              <w:ind w:left="0"/>
              <w:jc w:val="both"/>
              <w:rPr>
                <w:rFonts w:ascii="Times New Roman" w:hAnsi="Times New Roman" w:cs="Times New Roman"/>
                <w:sz w:val="24"/>
                <w:szCs w:val="24"/>
              </w:rPr>
            </w:pPr>
            <w:r w:rsidRPr="00F900B6">
              <w:rPr>
                <w:rFonts w:ascii="Times New Roman" w:hAnsi="Times New Roman" w:cs="Times New Roman"/>
                <w:sz w:val="24"/>
                <w:szCs w:val="24"/>
                <w:u w:val="single"/>
              </w:rPr>
              <w:t>Las actividades económicas</w:t>
            </w:r>
            <w:r w:rsidRPr="00AF5C0F">
              <w:rPr>
                <w:rFonts w:ascii="Times New Roman" w:hAnsi="Times New Roman" w:cs="Times New Roman"/>
                <w:sz w:val="24"/>
                <w:szCs w:val="24"/>
              </w:rPr>
              <w:t>: Extractivas, productivas, transformativas, distributivas y turísticas y el aporte de cada una de ellas al desarrollo nacional. Los polos de desarrollo regional, para el crecimiento económicos del Perú. El modelo neoliberal del Perú. La globalización en la economía peruana.</w:t>
            </w:r>
          </w:p>
        </w:tc>
      </w:tr>
      <w:tr w:rsidR="00690C51" w14:paraId="669BA36D" w14:textId="77777777" w:rsidTr="00690C51">
        <w:tc>
          <w:tcPr>
            <w:tcW w:w="825" w:type="dxa"/>
          </w:tcPr>
          <w:p w14:paraId="3E0B9971" w14:textId="77777777" w:rsidR="00690C51" w:rsidRDefault="00690C51" w:rsidP="001C1BCD">
            <w:pPr>
              <w:pStyle w:val="Prrafodelista"/>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961" w:type="dxa"/>
          </w:tcPr>
          <w:p w14:paraId="5E0A4A55" w14:textId="77777777" w:rsidR="00690C51" w:rsidRDefault="00690C51" w:rsidP="001C1BCD">
            <w:pPr>
              <w:pStyle w:val="Prrafodelista"/>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5º</w:t>
            </w:r>
          </w:p>
        </w:tc>
        <w:tc>
          <w:tcPr>
            <w:tcW w:w="6294" w:type="dxa"/>
          </w:tcPr>
          <w:p w14:paraId="4BD28741" w14:textId="77777777" w:rsidR="00690C51" w:rsidRPr="002C001C" w:rsidRDefault="00F900B6" w:rsidP="00AF5C0F">
            <w:pPr>
              <w:spacing w:line="360" w:lineRule="auto"/>
              <w:contextualSpacing/>
              <w:jc w:val="both"/>
              <w:rPr>
                <w:rFonts w:ascii="Century" w:eastAsia="Times New Roman" w:hAnsi="Century"/>
                <w:sz w:val="24"/>
                <w:szCs w:val="24"/>
                <w:lang w:eastAsia="es-ES"/>
              </w:rPr>
            </w:pPr>
            <w:r>
              <w:rPr>
                <w:rFonts w:ascii="Century" w:eastAsia="Times New Roman" w:hAnsi="Century"/>
                <w:sz w:val="24"/>
                <w:szCs w:val="24"/>
                <w:lang w:eastAsia="es-ES"/>
              </w:rPr>
              <w:t>Realidad Nacional a los 200 años de Vida R</w:t>
            </w:r>
            <w:r w:rsidR="00AF5C0F" w:rsidRPr="00AF5C0F">
              <w:rPr>
                <w:rFonts w:ascii="Century" w:eastAsia="Times New Roman" w:hAnsi="Century"/>
                <w:sz w:val="24"/>
                <w:szCs w:val="24"/>
                <w:lang w:eastAsia="es-ES"/>
              </w:rPr>
              <w:t>epublicana en el aspecto político, económ</w:t>
            </w:r>
            <w:r>
              <w:rPr>
                <w:rFonts w:ascii="Century" w:eastAsia="Times New Roman" w:hAnsi="Century"/>
                <w:sz w:val="24"/>
                <w:szCs w:val="24"/>
                <w:lang w:eastAsia="es-ES"/>
              </w:rPr>
              <w:t>ico, social</w:t>
            </w:r>
            <w:r w:rsidR="00AF5C0F" w:rsidRPr="00AF5C0F">
              <w:rPr>
                <w:rFonts w:ascii="Century" w:eastAsia="Times New Roman" w:hAnsi="Century"/>
                <w:sz w:val="24"/>
                <w:szCs w:val="24"/>
                <w:lang w:eastAsia="es-ES"/>
              </w:rPr>
              <w:t xml:space="preserve"> y las alternativas de solución.</w:t>
            </w:r>
          </w:p>
        </w:tc>
      </w:tr>
    </w:tbl>
    <w:p w14:paraId="7BD96C21" w14:textId="77777777" w:rsidR="001C1BCD" w:rsidRPr="00690C51" w:rsidRDefault="001C1BCD" w:rsidP="00690C51">
      <w:pPr>
        <w:spacing w:line="276" w:lineRule="auto"/>
        <w:jc w:val="both"/>
        <w:rPr>
          <w:rFonts w:ascii="Times New Roman" w:hAnsi="Times New Roman" w:cs="Times New Roman"/>
          <w:sz w:val="24"/>
          <w:szCs w:val="24"/>
        </w:rPr>
      </w:pPr>
    </w:p>
    <w:p w14:paraId="5F161E87" w14:textId="77777777" w:rsidR="00851F8B" w:rsidRDefault="00697097" w:rsidP="000B69D3">
      <w:pPr>
        <w:pStyle w:val="Prrafodelista"/>
        <w:numPr>
          <w:ilvl w:val="1"/>
          <w:numId w:val="2"/>
        </w:numPr>
        <w:spacing w:line="360" w:lineRule="auto"/>
        <w:ind w:hanging="578"/>
        <w:jc w:val="both"/>
        <w:rPr>
          <w:rFonts w:ascii="Times New Roman" w:hAnsi="Times New Roman" w:cs="Times New Roman"/>
          <w:b/>
          <w:sz w:val="24"/>
          <w:szCs w:val="24"/>
        </w:rPr>
      </w:pPr>
      <w:r w:rsidRPr="004252F7">
        <w:rPr>
          <w:rFonts w:ascii="Times New Roman" w:hAnsi="Times New Roman" w:cs="Times New Roman"/>
          <w:b/>
          <w:sz w:val="24"/>
          <w:szCs w:val="24"/>
          <w:u w:val="single"/>
        </w:rPr>
        <w:t>De la</w:t>
      </w:r>
      <w:r w:rsidR="00851F8B" w:rsidRPr="004252F7">
        <w:rPr>
          <w:rFonts w:ascii="Times New Roman" w:hAnsi="Times New Roman" w:cs="Times New Roman"/>
          <w:b/>
          <w:sz w:val="24"/>
          <w:szCs w:val="24"/>
          <w:u w:val="single"/>
        </w:rPr>
        <w:t xml:space="preserve"> inscripción</w:t>
      </w:r>
      <w:r w:rsidR="00851F8B" w:rsidRPr="004252F7">
        <w:rPr>
          <w:rFonts w:ascii="Times New Roman" w:hAnsi="Times New Roman" w:cs="Times New Roman"/>
          <w:b/>
          <w:sz w:val="24"/>
          <w:szCs w:val="24"/>
        </w:rPr>
        <w:t>:</w:t>
      </w:r>
    </w:p>
    <w:p w14:paraId="6E9E1AA6" w14:textId="77777777" w:rsidR="00756117" w:rsidRPr="00AF5C0F" w:rsidRDefault="00F900B6" w:rsidP="004A6418">
      <w:pPr>
        <w:pStyle w:val="Prrafodelista"/>
        <w:spacing w:line="360" w:lineRule="auto"/>
        <w:ind w:left="1287"/>
        <w:jc w:val="both"/>
        <w:rPr>
          <w:rFonts w:ascii="Times New Roman" w:hAnsi="Times New Roman" w:cs="Times New Roman"/>
          <w:sz w:val="24"/>
          <w:szCs w:val="24"/>
        </w:rPr>
      </w:pPr>
      <w:r>
        <w:rPr>
          <w:rFonts w:ascii="Times New Roman" w:hAnsi="Times New Roman" w:cs="Times New Roman"/>
          <w:sz w:val="24"/>
          <w:szCs w:val="24"/>
        </w:rPr>
        <w:t>Las inscripciones</w:t>
      </w:r>
      <w:r w:rsidR="00304AFF" w:rsidRPr="00756117">
        <w:rPr>
          <w:rFonts w:ascii="Times New Roman" w:hAnsi="Times New Roman" w:cs="Times New Roman"/>
          <w:sz w:val="24"/>
          <w:szCs w:val="24"/>
        </w:rPr>
        <w:t xml:space="preserve"> ser</w:t>
      </w:r>
      <w:r>
        <w:rPr>
          <w:rFonts w:ascii="Times New Roman" w:hAnsi="Times New Roman" w:cs="Times New Roman"/>
          <w:sz w:val="24"/>
          <w:szCs w:val="24"/>
        </w:rPr>
        <w:t>án</w:t>
      </w:r>
      <w:r w:rsidR="00294DA7">
        <w:rPr>
          <w:rFonts w:ascii="Times New Roman" w:hAnsi="Times New Roman" w:cs="Times New Roman"/>
          <w:sz w:val="24"/>
          <w:szCs w:val="24"/>
        </w:rPr>
        <w:t xml:space="preserve"> en formato digital</w:t>
      </w:r>
      <w:r w:rsidR="00304AFF" w:rsidRPr="00756117">
        <w:rPr>
          <w:rFonts w:ascii="Times New Roman" w:hAnsi="Times New Roman" w:cs="Times New Roman"/>
          <w:sz w:val="24"/>
          <w:szCs w:val="24"/>
        </w:rPr>
        <w:t xml:space="preserve">, a través de la </w:t>
      </w:r>
      <w:proofErr w:type="spellStart"/>
      <w:r w:rsidR="003B26A5" w:rsidRPr="00756117">
        <w:rPr>
          <w:rFonts w:ascii="Times New Roman" w:hAnsi="Times New Roman" w:cs="Times New Roman"/>
          <w:sz w:val="24"/>
          <w:szCs w:val="24"/>
        </w:rPr>
        <w:t>Pág</w:t>
      </w:r>
      <w:proofErr w:type="spellEnd"/>
      <w:r w:rsidR="003B26A5" w:rsidRPr="00756117">
        <w:rPr>
          <w:rFonts w:ascii="Times New Roman" w:hAnsi="Times New Roman" w:cs="Times New Roman"/>
          <w:sz w:val="24"/>
          <w:szCs w:val="24"/>
        </w:rPr>
        <w:t xml:space="preserve"> Web</w:t>
      </w:r>
      <w:r w:rsidR="00732620" w:rsidRPr="00756117">
        <w:rPr>
          <w:rFonts w:ascii="Times New Roman" w:hAnsi="Times New Roman" w:cs="Times New Roman"/>
          <w:sz w:val="24"/>
          <w:szCs w:val="24"/>
        </w:rPr>
        <w:t xml:space="preserve"> de la I.E.E. “María Auxiliadora” Puno</w:t>
      </w:r>
      <w:r w:rsidR="003B26A5" w:rsidRPr="00756117">
        <w:rPr>
          <w:rFonts w:ascii="Times New Roman" w:hAnsi="Times New Roman" w:cs="Times New Roman"/>
          <w:sz w:val="24"/>
          <w:szCs w:val="24"/>
        </w:rPr>
        <w:t xml:space="preserve">: </w:t>
      </w:r>
      <w:r w:rsidR="00756117">
        <w:rPr>
          <w:rFonts w:ascii="Times New Roman" w:hAnsi="Times New Roman" w:cs="Times New Roman"/>
          <w:sz w:val="24"/>
          <w:szCs w:val="24"/>
        </w:rPr>
        <w:t xml:space="preserve"> </w:t>
      </w:r>
      <w:hyperlink r:id="rId14" w:history="1">
        <w:r w:rsidR="00AF5C0F" w:rsidRPr="00A06158">
          <w:rPr>
            <w:rStyle w:val="Hipervnculo"/>
            <w:rFonts w:ascii="Times New Roman" w:hAnsi="Times New Roman" w:cs="Times New Roman"/>
            <w:sz w:val="24"/>
            <w:szCs w:val="24"/>
          </w:rPr>
          <w:t>http://mariaauxiliadorapuno.edu.pe/</w:t>
        </w:r>
      </w:hyperlink>
      <w:r w:rsidR="00AF5C0F">
        <w:rPr>
          <w:rFonts w:ascii="Times New Roman" w:hAnsi="Times New Roman" w:cs="Times New Roman"/>
          <w:sz w:val="24"/>
          <w:szCs w:val="24"/>
        </w:rPr>
        <w:t>.</w:t>
      </w:r>
    </w:p>
    <w:p w14:paraId="42714AF0" w14:textId="40829621" w:rsidR="00BD349E" w:rsidRPr="00373ED6" w:rsidRDefault="00690C51" w:rsidP="000B69D3">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Los Directores o Directoras de las II.EE. Secundarias de la Región Puno, podrán inscribir a sus estudiantes y docente asesor (a), d</w:t>
      </w:r>
      <w:r w:rsidR="0010321C">
        <w:rPr>
          <w:rFonts w:ascii="Times New Roman" w:hAnsi="Times New Roman" w:cs="Times New Roman"/>
          <w:sz w:val="24"/>
          <w:szCs w:val="24"/>
        </w:rPr>
        <w:t>esde el 14</w:t>
      </w:r>
      <w:r w:rsidR="00C77495">
        <w:rPr>
          <w:rFonts w:ascii="Times New Roman" w:hAnsi="Times New Roman" w:cs="Times New Roman"/>
          <w:sz w:val="24"/>
          <w:szCs w:val="24"/>
        </w:rPr>
        <w:t xml:space="preserve"> de junio</w:t>
      </w:r>
      <w:r w:rsidR="00851F8B" w:rsidRPr="00373ED6">
        <w:rPr>
          <w:rFonts w:ascii="Times New Roman" w:hAnsi="Times New Roman" w:cs="Times New Roman"/>
          <w:sz w:val="24"/>
          <w:szCs w:val="24"/>
        </w:rPr>
        <w:t xml:space="preserve"> hasta </w:t>
      </w:r>
      <w:proofErr w:type="gramStart"/>
      <w:r w:rsidR="00851F8B" w:rsidRPr="00373ED6">
        <w:rPr>
          <w:rFonts w:ascii="Times New Roman" w:hAnsi="Times New Roman" w:cs="Times New Roman"/>
          <w:sz w:val="24"/>
          <w:szCs w:val="24"/>
        </w:rPr>
        <w:t>el  19</w:t>
      </w:r>
      <w:proofErr w:type="gramEnd"/>
      <w:r w:rsidR="00851F8B" w:rsidRPr="00373ED6">
        <w:rPr>
          <w:rFonts w:ascii="Times New Roman" w:hAnsi="Times New Roman" w:cs="Times New Roman"/>
          <w:sz w:val="24"/>
          <w:szCs w:val="24"/>
        </w:rPr>
        <w:t xml:space="preserve"> de julio del 2021, hasta las 6:00 pm, por </w:t>
      </w:r>
      <w:r w:rsidR="00437C7F">
        <w:rPr>
          <w:rFonts w:ascii="Times New Roman" w:hAnsi="Times New Roman" w:cs="Times New Roman"/>
          <w:sz w:val="24"/>
          <w:szCs w:val="24"/>
        </w:rPr>
        <w:t>la Pág</w:t>
      </w:r>
      <w:r w:rsidR="00EF3306">
        <w:rPr>
          <w:rFonts w:ascii="Times New Roman" w:hAnsi="Times New Roman" w:cs="Times New Roman"/>
          <w:sz w:val="24"/>
          <w:szCs w:val="24"/>
        </w:rPr>
        <w:t>.</w:t>
      </w:r>
      <w:r w:rsidR="00437C7F">
        <w:rPr>
          <w:rFonts w:ascii="Times New Roman" w:hAnsi="Times New Roman" w:cs="Times New Roman"/>
          <w:sz w:val="24"/>
          <w:szCs w:val="24"/>
        </w:rPr>
        <w:t xml:space="preserve"> Web</w:t>
      </w:r>
      <w:r w:rsidR="00BD349E" w:rsidRPr="00373ED6">
        <w:rPr>
          <w:rFonts w:ascii="Times New Roman" w:hAnsi="Times New Roman" w:cs="Times New Roman"/>
          <w:sz w:val="24"/>
          <w:szCs w:val="24"/>
        </w:rPr>
        <w:t xml:space="preserve"> de la I.E.E. “María Auxiliadora”.</w:t>
      </w:r>
    </w:p>
    <w:p w14:paraId="0F54C41D" w14:textId="3789E77E" w:rsidR="00BD349E" w:rsidRPr="00373ED6" w:rsidRDefault="00BD349E" w:rsidP="000B69D3">
      <w:pPr>
        <w:pStyle w:val="Prrafodelista"/>
        <w:numPr>
          <w:ilvl w:val="2"/>
          <w:numId w:val="2"/>
        </w:numPr>
        <w:spacing w:line="360" w:lineRule="auto"/>
        <w:jc w:val="both"/>
        <w:rPr>
          <w:rFonts w:ascii="Times New Roman" w:hAnsi="Times New Roman" w:cs="Times New Roman"/>
          <w:sz w:val="24"/>
          <w:szCs w:val="24"/>
        </w:rPr>
      </w:pPr>
      <w:r w:rsidRPr="00373ED6">
        <w:rPr>
          <w:rFonts w:ascii="Times New Roman" w:hAnsi="Times New Roman" w:cs="Times New Roman"/>
          <w:sz w:val="24"/>
          <w:szCs w:val="24"/>
        </w:rPr>
        <w:t>Los Directores de las II.EE.</w:t>
      </w:r>
      <w:r w:rsidR="00CE5EB5">
        <w:rPr>
          <w:rFonts w:ascii="Times New Roman" w:hAnsi="Times New Roman" w:cs="Times New Roman"/>
          <w:sz w:val="24"/>
          <w:szCs w:val="24"/>
        </w:rPr>
        <w:t xml:space="preserve"> públicas del nivel de Educ</w:t>
      </w:r>
      <w:r w:rsidR="00EF3306">
        <w:rPr>
          <w:rFonts w:ascii="Times New Roman" w:hAnsi="Times New Roman" w:cs="Times New Roman"/>
          <w:sz w:val="24"/>
          <w:szCs w:val="24"/>
        </w:rPr>
        <w:t>ac</w:t>
      </w:r>
      <w:r w:rsidR="00CE5EB5">
        <w:rPr>
          <w:rFonts w:ascii="Times New Roman" w:hAnsi="Times New Roman" w:cs="Times New Roman"/>
          <w:sz w:val="24"/>
          <w:szCs w:val="24"/>
        </w:rPr>
        <w:t>ión</w:t>
      </w:r>
      <w:r w:rsidRPr="00373ED6">
        <w:rPr>
          <w:rFonts w:ascii="Times New Roman" w:hAnsi="Times New Roman" w:cs="Times New Roman"/>
          <w:sz w:val="24"/>
          <w:szCs w:val="24"/>
        </w:rPr>
        <w:t xml:space="preserve"> Secundaria </w:t>
      </w:r>
      <w:r w:rsidR="00851F8B" w:rsidRPr="00373ED6">
        <w:rPr>
          <w:rFonts w:ascii="Times New Roman" w:hAnsi="Times New Roman" w:cs="Times New Roman"/>
          <w:sz w:val="24"/>
          <w:szCs w:val="24"/>
        </w:rPr>
        <w:t xml:space="preserve">inscribirán </w:t>
      </w:r>
      <w:r w:rsidR="00FD39F6">
        <w:rPr>
          <w:rFonts w:ascii="Times New Roman" w:hAnsi="Times New Roman" w:cs="Times New Roman"/>
          <w:sz w:val="24"/>
          <w:szCs w:val="24"/>
        </w:rPr>
        <w:t xml:space="preserve">MÁXIMO </w:t>
      </w:r>
      <w:proofErr w:type="gramStart"/>
      <w:r w:rsidR="00FD39F6">
        <w:rPr>
          <w:rFonts w:ascii="Times New Roman" w:hAnsi="Times New Roman" w:cs="Times New Roman"/>
          <w:sz w:val="24"/>
          <w:szCs w:val="24"/>
        </w:rPr>
        <w:t xml:space="preserve">DOS </w:t>
      </w:r>
      <w:r w:rsidRPr="00373ED6">
        <w:rPr>
          <w:rFonts w:ascii="Times New Roman" w:hAnsi="Times New Roman" w:cs="Times New Roman"/>
          <w:sz w:val="24"/>
          <w:szCs w:val="24"/>
        </w:rPr>
        <w:t xml:space="preserve"> estudiante</w:t>
      </w:r>
      <w:r w:rsidR="00FD39F6">
        <w:rPr>
          <w:rFonts w:ascii="Times New Roman" w:hAnsi="Times New Roman" w:cs="Times New Roman"/>
          <w:sz w:val="24"/>
          <w:szCs w:val="24"/>
        </w:rPr>
        <w:t>s</w:t>
      </w:r>
      <w:proofErr w:type="gramEnd"/>
      <w:r w:rsidRPr="00373ED6">
        <w:rPr>
          <w:rFonts w:ascii="Times New Roman" w:hAnsi="Times New Roman" w:cs="Times New Roman"/>
          <w:sz w:val="24"/>
          <w:szCs w:val="24"/>
        </w:rPr>
        <w:t xml:space="preserve"> por grado y el docente asesor respectivo.</w:t>
      </w:r>
    </w:p>
    <w:p w14:paraId="41F447BB" w14:textId="77777777" w:rsidR="00BD349E" w:rsidRPr="00373ED6" w:rsidRDefault="00690C51" w:rsidP="000B69D3">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Al momento de la inscripción</w:t>
      </w:r>
      <w:r w:rsidR="00BD349E" w:rsidRPr="00373ED6">
        <w:rPr>
          <w:rFonts w:ascii="Times New Roman" w:hAnsi="Times New Roman" w:cs="Times New Roman"/>
          <w:sz w:val="24"/>
          <w:szCs w:val="24"/>
        </w:rPr>
        <w:t>, el Director(a) de la I.E. deb</w:t>
      </w:r>
      <w:r w:rsidR="00437C7F">
        <w:rPr>
          <w:rFonts w:ascii="Times New Roman" w:hAnsi="Times New Roman" w:cs="Times New Roman"/>
          <w:sz w:val="24"/>
          <w:szCs w:val="24"/>
        </w:rPr>
        <w:t>erá presentar, en formato digital</w:t>
      </w:r>
      <w:r w:rsidR="00BD349E" w:rsidRPr="00373ED6">
        <w:rPr>
          <w:rFonts w:ascii="Times New Roman" w:hAnsi="Times New Roman" w:cs="Times New Roman"/>
          <w:sz w:val="24"/>
          <w:szCs w:val="24"/>
        </w:rPr>
        <w:t>:</w:t>
      </w:r>
    </w:p>
    <w:p w14:paraId="53709771" w14:textId="77777777" w:rsidR="00BD349E" w:rsidRPr="00373ED6" w:rsidRDefault="00437C7F" w:rsidP="000B69D3">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Formato</w:t>
      </w:r>
      <w:r w:rsidR="00BD349E" w:rsidRPr="00373ED6">
        <w:rPr>
          <w:rFonts w:ascii="Times New Roman" w:hAnsi="Times New Roman" w:cs="Times New Roman"/>
          <w:sz w:val="24"/>
          <w:szCs w:val="24"/>
        </w:rPr>
        <w:t xml:space="preserve"> digital, consignando los siguientes datos:</w:t>
      </w:r>
      <w:r w:rsidR="000250FA" w:rsidRPr="00373ED6">
        <w:rPr>
          <w:rFonts w:ascii="Times New Roman" w:hAnsi="Times New Roman" w:cs="Times New Roman"/>
          <w:sz w:val="24"/>
          <w:szCs w:val="24"/>
        </w:rPr>
        <w:t xml:space="preserve"> (Anexo 01)</w:t>
      </w:r>
    </w:p>
    <w:p w14:paraId="216EA0F8" w14:textId="77777777" w:rsidR="008E4DB5" w:rsidRDefault="00BD349E" w:rsidP="008E4DB5">
      <w:pPr>
        <w:pStyle w:val="Prrafodelista"/>
        <w:numPr>
          <w:ilvl w:val="0"/>
          <w:numId w:val="22"/>
        </w:numPr>
        <w:spacing w:line="360" w:lineRule="auto"/>
        <w:jc w:val="both"/>
        <w:rPr>
          <w:rFonts w:ascii="Times New Roman" w:hAnsi="Times New Roman" w:cs="Times New Roman"/>
          <w:sz w:val="24"/>
          <w:szCs w:val="24"/>
        </w:rPr>
      </w:pPr>
      <w:r w:rsidRPr="00373ED6">
        <w:rPr>
          <w:rFonts w:ascii="Times New Roman" w:hAnsi="Times New Roman" w:cs="Times New Roman"/>
          <w:sz w:val="24"/>
          <w:szCs w:val="24"/>
        </w:rPr>
        <w:t>Datos de la I.E.</w:t>
      </w:r>
    </w:p>
    <w:p w14:paraId="2C22188C" w14:textId="77777777" w:rsidR="008E4DB5" w:rsidRDefault="00BD349E" w:rsidP="008E4DB5">
      <w:pPr>
        <w:pStyle w:val="Prrafodelista"/>
        <w:numPr>
          <w:ilvl w:val="0"/>
          <w:numId w:val="22"/>
        </w:numPr>
        <w:spacing w:line="360" w:lineRule="auto"/>
        <w:jc w:val="both"/>
        <w:rPr>
          <w:rFonts w:ascii="Times New Roman" w:hAnsi="Times New Roman" w:cs="Times New Roman"/>
          <w:sz w:val="24"/>
          <w:szCs w:val="24"/>
        </w:rPr>
      </w:pPr>
      <w:r w:rsidRPr="008E4DB5">
        <w:rPr>
          <w:rFonts w:ascii="Times New Roman" w:hAnsi="Times New Roman" w:cs="Times New Roman"/>
          <w:sz w:val="24"/>
          <w:szCs w:val="24"/>
        </w:rPr>
        <w:t>Datos del Director (a) de la I.E.</w:t>
      </w:r>
    </w:p>
    <w:p w14:paraId="33146D28" w14:textId="77777777" w:rsidR="008E4DB5" w:rsidRDefault="00BD349E" w:rsidP="008E4DB5">
      <w:pPr>
        <w:pStyle w:val="Prrafodelista"/>
        <w:numPr>
          <w:ilvl w:val="0"/>
          <w:numId w:val="22"/>
        </w:numPr>
        <w:spacing w:line="360" w:lineRule="auto"/>
        <w:jc w:val="both"/>
        <w:rPr>
          <w:rFonts w:ascii="Times New Roman" w:hAnsi="Times New Roman" w:cs="Times New Roman"/>
          <w:sz w:val="24"/>
          <w:szCs w:val="24"/>
        </w:rPr>
      </w:pPr>
      <w:r w:rsidRPr="008E4DB5">
        <w:rPr>
          <w:rFonts w:ascii="Times New Roman" w:hAnsi="Times New Roman" w:cs="Times New Roman"/>
          <w:sz w:val="24"/>
          <w:szCs w:val="24"/>
        </w:rPr>
        <w:t>Datos del o la docente asesora.</w:t>
      </w:r>
    </w:p>
    <w:p w14:paraId="31AC5726" w14:textId="77777777" w:rsidR="008E4DB5" w:rsidRDefault="00BD349E" w:rsidP="008E4DB5">
      <w:pPr>
        <w:pStyle w:val="Prrafodelista"/>
        <w:numPr>
          <w:ilvl w:val="0"/>
          <w:numId w:val="22"/>
        </w:numPr>
        <w:spacing w:line="360" w:lineRule="auto"/>
        <w:jc w:val="both"/>
        <w:rPr>
          <w:rFonts w:ascii="Times New Roman" w:hAnsi="Times New Roman" w:cs="Times New Roman"/>
          <w:sz w:val="24"/>
          <w:szCs w:val="24"/>
        </w:rPr>
      </w:pPr>
      <w:r w:rsidRPr="008E4DB5">
        <w:rPr>
          <w:rFonts w:ascii="Times New Roman" w:hAnsi="Times New Roman" w:cs="Times New Roman"/>
          <w:sz w:val="24"/>
          <w:szCs w:val="24"/>
        </w:rPr>
        <w:t>Datos del o la estudiante participante.</w:t>
      </w:r>
    </w:p>
    <w:p w14:paraId="0DFC0F3E" w14:textId="71F8320A" w:rsidR="001C64AD" w:rsidRDefault="001C64AD" w:rsidP="007645DC">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Copia ficha de matrícula del participante</w:t>
      </w:r>
    </w:p>
    <w:p w14:paraId="6BECCAB5" w14:textId="0F0E82C4" w:rsidR="001C64AD" w:rsidRDefault="001C64AD" w:rsidP="007645DC">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Copia simple de DNI del participante y del asesor. </w:t>
      </w:r>
    </w:p>
    <w:p w14:paraId="37074C7A" w14:textId="423791B5" w:rsidR="001C64AD" w:rsidRPr="001C64AD" w:rsidRDefault="000250FA" w:rsidP="001C64AD">
      <w:pPr>
        <w:pStyle w:val="Prrafodelista"/>
        <w:numPr>
          <w:ilvl w:val="0"/>
          <w:numId w:val="10"/>
        </w:numPr>
        <w:spacing w:line="360" w:lineRule="auto"/>
        <w:jc w:val="both"/>
        <w:rPr>
          <w:rFonts w:ascii="Times New Roman" w:hAnsi="Times New Roman" w:cs="Times New Roman"/>
          <w:sz w:val="24"/>
          <w:szCs w:val="24"/>
        </w:rPr>
      </w:pPr>
      <w:r w:rsidRPr="007645DC">
        <w:rPr>
          <w:rFonts w:ascii="Times New Roman" w:hAnsi="Times New Roman" w:cs="Times New Roman"/>
          <w:sz w:val="24"/>
          <w:szCs w:val="24"/>
        </w:rPr>
        <w:lastRenderedPageBreak/>
        <w:t>Consentimiento de los padres o tutores legales del estudiante para su participación y presentación en los medios virtuales.</w:t>
      </w:r>
      <w:r w:rsidR="001C64AD">
        <w:rPr>
          <w:rFonts w:ascii="Times New Roman" w:hAnsi="Times New Roman" w:cs="Times New Roman"/>
          <w:sz w:val="24"/>
          <w:szCs w:val="24"/>
        </w:rPr>
        <w:t xml:space="preserve"> Anexo 2</w:t>
      </w:r>
    </w:p>
    <w:p w14:paraId="41312196" w14:textId="7E7ED776" w:rsidR="001C64AD" w:rsidRDefault="001C64AD" w:rsidP="000B69D3">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Ficha de declaración Jurada de Autoría y Compromiso Anexo 3 y 4</w:t>
      </w:r>
    </w:p>
    <w:p w14:paraId="5288EDBB" w14:textId="3ABB5ED0" w:rsidR="00BD349E" w:rsidRPr="00373ED6" w:rsidRDefault="000250FA" w:rsidP="000B69D3">
      <w:pPr>
        <w:pStyle w:val="Prrafodelista"/>
        <w:numPr>
          <w:ilvl w:val="0"/>
          <w:numId w:val="10"/>
        </w:numPr>
        <w:spacing w:line="360" w:lineRule="auto"/>
        <w:jc w:val="both"/>
        <w:rPr>
          <w:rFonts w:ascii="Times New Roman" w:hAnsi="Times New Roman" w:cs="Times New Roman"/>
          <w:sz w:val="24"/>
          <w:szCs w:val="24"/>
        </w:rPr>
      </w:pPr>
      <w:r w:rsidRPr="00373ED6">
        <w:rPr>
          <w:rFonts w:ascii="Times New Roman" w:hAnsi="Times New Roman" w:cs="Times New Roman"/>
          <w:sz w:val="24"/>
          <w:szCs w:val="24"/>
        </w:rPr>
        <w:t>Presentación de video del Discurso Argumentativo</w:t>
      </w:r>
      <w:r w:rsidR="00373ED6">
        <w:rPr>
          <w:rFonts w:ascii="Times New Roman" w:hAnsi="Times New Roman" w:cs="Times New Roman"/>
          <w:sz w:val="24"/>
          <w:szCs w:val="24"/>
        </w:rPr>
        <w:t xml:space="preserve"> del estudiante </w:t>
      </w:r>
      <w:r w:rsidR="00D36CED">
        <w:rPr>
          <w:rFonts w:ascii="Times New Roman" w:hAnsi="Times New Roman" w:cs="Times New Roman"/>
          <w:sz w:val="24"/>
          <w:szCs w:val="24"/>
        </w:rPr>
        <w:t>sobre el tema correspondiente a cada categoría, con un tiempo d</w:t>
      </w:r>
      <w:r w:rsidR="0010321C">
        <w:rPr>
          <w:rFonts w:ascii="Times New Roman" w:hAnsi="Times New Roman" w:cs="Times New Roman"/>
          <w:sz w:val="24"/>
          <w:szCs w:val="24"/>
        </w:rPr>
        <w:t>e duración de 06 minutos</w:t>
      </w:r>
      <w:r w:rsidR="00FD39F6">
        <w:rPr>
          <w:rFonts w:ascii="Times New Roman" w:hAnsi="Times New Roman" w:cs="Times New Roman"/>
          <w:sz w:val="24"/>
          <w:szCs w:val="24"/>
        </w:rPr>
        <w:t xml:space="preserve"> como máximo. </w:t>
      </w:r>
    </w:p>
    <w:p w14:paraId="6A15037C" w14:textId="77777777" w:rsidR="00851F8B" w:rsidRDefault="000250FA" w:rsidP="000B69D3">
      <w:pPr>
        <w:pStyle w:val="Prrafodelista"/>
        <w:numPr>
          <w:ilvl w:val="0"/>
          <w:numId w:val="10"/>
        </w:numPr>
        <w:spacing w:line="360" w:lineRule="auto"/>
        <w:jc w:val="both"/>
        <w:rPr>
          <w:rFonts w:ascii="Times New Roman" w:hAnsi="Times New Roman" w:cs="Times New Roman"/>
          <w:sz w:val="24"/>
          <w:szCs w:val="24"/>
        </w:rPr>
      </w:pPr>
      <w:r w:rsidRPr="00373ED6">
        <w:rPr>
          <w:rFonts w:ascii="Times New Roman" w:hAnsi="Times New Roman" w:cs="Times New Roman"/>
          <w:sz w:val="24"/>
          <w:szCs w:val="24"/>
        </w:rPr>
        <w:t>RESUMEN del tema a argumentar</w:t>
      </w:r>
      <w:r w:rsidR="00851F8B" w:rsidRPr="00373ED6">
        <w:rPr>
          <w:rFonts w:ascii="Times New Roman" w:hAnsi="Times New Roman" w:cs="Times New Roman"/>
          <w:sz w:val="24"/>
          <w:szCs w:val="24"/>
        </w:rPr>
        <w:t xml:space="preserve">, en </w:t>
      </w:r>
      <w:r w:rsidRPr="00373ED6">
        <w:rPr>
          <w:rFonts w:ascii="Times New Roman" w:hAnsi="Times New Roman" w:cs="Times New Roman"/>
          <w:sz w:val="24"/>
          <w:szCs w:val="24"/>
        </w:rPr>
        <w:t>formato Word</w:t>
      </w:r>
      <w:r w:rsidR="00851F8B" w:rsidRPr="00373ED6">
        <w:rPr>
          <w:rFonts w:ascii="Times New Roman" w:hAnsi="Times New Roman" w:cs="Times New Roman"/>
          <w:sz w:val="24"/>
          <w:szCs w:val="24"/>
        </w:rPr>
        <w:t xml:space="preserve">, </w:t>
      </w:r>
      <w:r w:rsidRPr="00373ED6">
        <w:rPr>
          <w:rFonts w:ascii="Times New Roman" w:hAnsi="Times New Roman" w:cs="Times New Roman"/>
          <w:sz w:val="24"/>
          <w:szCs w:val="24"/>
        </w:rPr>
        <w:t>márgenes</w:t>
      </w:r>
      <w:r w:rsidR="001079C9">
        <w:rPr>
          <w:rFonts w:ascii="Times New Roman" w:hAnsi="Times New Roman" w:cs="Times New Roman"/>
          <w:sz w:val="24"/>
          <w:szCs w:val="24"/>
        </w:rPr>
        <w:t>:</w:t>
      </w:r>
      <w:r w:rsidRPr="00373ED6">
        <w:rPr>
          <w:rFonts w:ascii="Times New Roman" w:hAnsi="Times New Roman" w:cs="Times New Roman"/>
          <w:sz w:val="24"/>
          <w:szCs w:val="24"/>
        </w:rPr>
        <w:t xml:space="preserve"> normal, </w:t>
      </w:r>
      <w:r w:rsidR="00851F8B" w:rsidRPr="00373ED6">
        <w:rPr>
          <w:rFonts w:ascii="Times New Roman" w:hAnsi="Times New Roman" w:cs="Times New Roman"/>
          <w:sz w:val="24"/>
          <w:szCs w:val="24"/>
        </w:rPr>
        <w:t>letra</w:t>
      </w:r>
      <w:r w:rsidR="001079C9">
        <w:rPr>
          <w:rFonts w:ascii="Times New Roman" w:hAnsi="Times New Roman" w:cs="Times New Roman"/>
          <w:sz w:val="24"/>
          <w:szCs w:val="24"/>
        </w:rPr>
        <w:t>:</w:t>
      </w:r>
      <w:r w:rsidR="0010321C">
        <w:rPr>
          <w:rFonts w:ascii="Times New Roman" w:hAnsi="Times New Roman" w:cs="Times New Roman"/>
          <w:sz w:val="24"/>
          <w:szCs w:val="24"/>
        </w:rPr>
        <w:t xml:space="preserve"> Times New </w:t>
      </w:r>
      <w:proofErr w:type="spellStart"/>
      <w:r w:rsidR="0010321C">
        <w:rPr>
          <w:rFonts w:ascii="Times New Roman" w:hAnsi="Times New Roman" w:cs="Times New Roman"/>
          <w:sz w:val="24"/>
          <w:szCs w:val="24"/>
        </w:rPr>
        <w:t>Roman</w:t>
      </w:r>
      <w:proofErr w:type="spellEnd"/>
      <w:r w:rsidR="0010321C">
        <w:rPr>
          <w:rFonts w:ascii="Times New Roman" w:hAnsi="Times New Roman" w:cs="Times New Roman"/>
          <w:sz w:val="24"/>
          <w:szCs w:val="24"/>
        </w:rPr>
        <w:t xml:space="preserve">, </w:t>
      </w:r>
      <w:proofErr w:type="spellStart"/>
      <w:r w:rsidR="0010321C">
        <w:rPr>
          <w:rFonts w:ascii="Times New Roman" w:hAnsi="Times New Roman" w:cs="Times New Roman"/>
          <w:sz w:val="24"/>
          <w:szCs w:val="24"/>
        </w:rPr>
        <w:t>N°</w:t>
      </w:r>
      <w:proofErr w:type="spellEnd"/>
      <w:r w:rsidR="0010321C">
        <w:rPr>
          <w:rFonts w:ascii="Times New Roman" w:hAnsi="Times New Roman" w:cs="Times New Roman"/>
          <w:sz w:val="24"/>
          <w:szCs w:val="24"/>
        </w:rPr>
        <w:t xml:space="preserve"> 12; </w:t>
      </w:r>
      <w:r w:rsidR="003455F7">
        <w:rPr>
          <w:rFonts w:ascii="Times New Roman" w:hAnsi="Times New Roman" w:cs="Times New Roman"/>
          <w:sz w:val="24"/>
          <w:szCs w:val="24"/>
        </w:rPr>
        <w:t xml:space="preserve"> espacio.1.5, </w:t>
      </w:r>
      <w:r w:rsidR="0010321C">
        <w:rPr>
          <w:rFonts w:ascii="Times New Roman" w:hAnsi="Times New Roman" w:cs="Times New Roman"/>
          <w:sz w:val="24"/>
          <w:szCs w:val="24"/>
        </w:rPr>
        <w:t>que consigne el</w:t>
      </w:r>
      <w:r w:rsidRPr="00373ED6">
        <w:rPr>
          <w:rFonts w:ascii="Times New Roman" w:hAnsi="Times New Roman" w:cs="Times New Roman"/>
          <w:sz w:val="24"/>
          <w:szCs w:val="24"/>
        </w:rPr>
        <w:t xml:space="preserve"> título del tema, </w:t>
      </w:r>
      <w:r w:rsidR="00851F8B" w:rsidRPr="00373ED6">
        <w:rPr>
          <w:rFonts w:ascii="Times New Roman" w:hAnsi="Times New Roman" w:cs="Times New Roman"/>
          <w:sz w:val="24"/>
          <w:szCs w:val="24"/>
        </w:rPr>
        <w:t>con sus citas</w:t>
      </w:r>
      <w:r w:rsidR="00690C51">
        <w:rPr>
          <w:rFonts w:ascii="Times New Roman" w:hAnsi="Times New Roman" w:cs="Times New Roman"/>
          <w:sz w:val="24"/>
          <w:szCs w:val="24"/>
        </w:rPr>
        <w:t xml:space="preserve"> textuales</w:t>
      </w:r>
      <w:r w:rsidR="00851F8B" w:rsidRPr="00373ED6">
        <w:rPr>
          <w:rFonts w:ascii="Times New Roman" w:hAnsi="Times New Roman" w:cs="Times New Roman"/>
          <w:sz w:val="24"/>
          <w:szCs w:val="24"/>
        </w:rPr>
        <w:t xml:space="preserve">, </w:t>
      </w:r>
      <w:r w:rsidRPr="00373ED6">
        <w:rPr>
          <w:rFonts w:ascii="Times New Roman" w:hAnsi="Times New Roman" w:cs="Times New Roman"/>
          <w:sz w:val="24"/>
          <w:szCs w:val="24"/>
        </w:rPr>
        <w:t>consignando en el encabezado del documento el nombre de la I.E.</w:t>
      </w:r>
      <w:r w:rsidR="00851F8B" w:rsidRPr="00373ED6">
        <w:rPr>
          <w:rFonts w:ascii="Times New Roman" w:hAnsi="Times New Roman" w:cs="Times New Roman"/>
          <w:sz w:val="24"/>
          <w:szCs w:val="24"/>
        </w:rPr>
        <w:t>, nom</w:t>
      </w:r>
      <w:r w:rsidRPr="00373ED6">
        <w:rPr>
          <w:rFonts w:ascii="Times New Roman" w:hAnsi="Times New Roman" w:cs="Times New Roman"/>
          <w:sz w:val="24"/>
          <w:szCs w:val="24"/>
        </w:rPr>
        <w:t>bres y apellidos de</w:t>
      </w:r>
      <w:r w:rsidR="0010321C">
        <w:rPr>
          <w:rFonts w:ascii="Times New Roman" w:hAnsi="Times New Roman" w:cs="Times New Roman"/>
          <w:sz w:val="24"/>
          <w:szCs w:val="24"/>
        </w:rPr>
        <w:t>l estudiante, grado. No más de 03</w:t>
      </w:r>
      <w:r w:rsidRPr="00373ED6">
        <w:rPr>
          <w:rFonts w:ascii="Times New Roman" w:hAnsi="Times New Roman" w:cs="Times New Roman"/>
          <w:sz w:val="24"/>
          <w:szCs w:val="24"/>
        </w:rPr>
        <w:t xml:space="preserve"> caras. </w:t>
      </w:r>
      <w:r w:rsidR="00851F8B" w:rsidRPr="00373ED6">
        <w:rPr>
          <w:rFonts w:ascii="Times New Roman" w:hAnsi="Times New Roman" w:cs="Times New Roman"/>
          <w:sz w:val="24"/>
          <w:szCs w:val="24"/>
        </w:rPr>
        <w:t>Esto, para el conocimiento del jurado.</w:t>
      </w:r>
    </w:p>
    <w:p w14:paraId="4333A31C" w14:textId="77777777" w:rsidR="001079C9" w:rsidRPr="00373ED6" w:rsidRDefault="001079C9" w:rsidP="001079C9">
      <w:pPr>
        <w:pStyle w:val="Prrafodelista"/>
        <w:spacing w:line="360" w:lineRule="auto"/>
        <w:ind w:left="2214"/>
        <w:jc w:val="both"/>
        <w:rPr>
          <w:rFonts w:ascii="Times New Roman" w:hAnsi="Times New Roman" w:cs="Times New Roman"/>
          <w:sz w:val="24"/>
          <w:szCs w:val="24"/>
        </w:rPr>
      </w:pPr>
    </w:p>
    <w:p w14:paraId="2F0534B3" w14:textId="77777777" w:rsidR="00373ED6" w:rsidRPr="004252F7" w:rsidRDefault="00373ED6" w:rsidP="000B69D3">
      <w:pPr>
        <w:pStyle w:val="Prrafodelista"/>
        <w:numPr>
          <w:ilvl w:val="1"/>
          <w:numId w:val="2"/>
        </w:numPr>
        <w:spacing w:line="360" w:lineRule="auto"/>
        <w:ind w:hanging="578"/>
        <w:jc w:val="both"/>
        <w:rPr>
          <w:rFonts w:ascii="Times New Roman" w:hAnsi="Times New Roman" w:cs="Times New Roman"/>
          <w:b/>
          <w:sz w:val="24"/>
          <w:szCs w:val="24"/>
          <w:u w:val="single"/>
        </w:rPr>
      </w:pPr>
      <w:r w:rsidRPr="004252F7">
        <w:rPr>
          <w:rFonts w:ascii="Times New Roman" w:hAnsi="Times New Roman" w:cs="Times New Roman"/>
          <w:b/>
          <w:sz w:val="24"/>
          <w:szCs w:val="24"/>
          <w:u w:val="single"/>
        </w:rPr>
        <w:t>De la participación de los estudiantes en el concurso de discurso argumentativo, en el Simposio Estudiantil Regional sobre la “Realidad Nacional del Perú, en sus 200 Años de Vida Republicana”.</w:t>
      </w:r>
    </w:p>
    <w:p w14:paraId="75C39476" w14:textId="77777777" w:rsidR="000B69D3" w:rsidRDefault="00D36CED" w:rsidP="000B69D3">
      <w:pPr>
        <w:pStyle w:val="Prrafodelista"/>
        <w:numPr>
          <w:ilvl w:val="2"/>
          <w:numId w:val="2"/>
        </w:numPr>
        <w:spacing w:line="360" w:lineRule="auto"/>
        <w:ind w:hanging="578"/>
        <w:jc w:val="both"/>
        <w:rPr>
          <w:rFonts w:ascii="Times New Roman" w:hAnsi="Times New Roman" w:cs="Times New Roman"/>
          <w:sz w:val="24"/>
          <w:szCs w:val="24"/>
        </w:rPr>
      </w:pPr>
      <w:r w:rsidRPr="0058445B">
        <w:rPr>
          <w:rFonts w:ascii="Times New Roman" w:hAnsi="Times New Roman" w:cs="Times New Roman"/>
          <w:b/>
          <w:sz w:val="24"/>
          <w:szCs w:val="24"/>
          <w:u w:val="single"/>
        </w:rPr>
        <w:t>En la Primera Etapa</w:t>
      </w:r>
      <w:r>
        <w:rPr>
          <w:rFonts w:ascii="Times New Roman" w:hAnsi="Times New Roman" w:cs="Times New Roman"/>
          <w:sz w:val="24"/>
          <w:szCs w:val="24"/>
        </w:rPr>
        <w:t xml:space="preserve">: </w:t>
      </w:r>
    </w:p>
    <w:p w14:paraId="6B23601C" w14:textId="77777777" w:rsidR="0058445B" w:rsidRDefault="00D36CED" w:rsidP="0058445B">
      <w:pPr>
        <w:pStyle w:val="Prrafodelista"/>
        <w:numPr>
          <w:ilvl w:val="0"/>
          <w:numId w:val="14"/>
        </w:numPr>
        <w:spacing w:line="360" w:lineRule="auto"/>
        <w:ind w:left="2268" w:hanging="425"/>
        <w:jc w:val="both"/>
        <w:rPr>
          <w:rFonts w:ascii="Times New Roman" w:hAnsi="Times New Roman" w:cs="Times New Roman"/>
          <w:sz w:val="24"/>
          <w:szCs w:val="24"/>
        </w:rPr>
      </w:pPr>
      <w:r>
        <w:rPr>
          <w:rFonts w:ascii="Times New Roman" w:hAnsi="Times New Roman" w:cs="Times New Roman"/>
          <w:sz w:val="24"/>
          <w:szCs w:val="24"/>
        </w:rPr>
        <w:t>La participación de los estudiantes será de manera virtual</w:t>
      </w:r>
      <w:r w:rsidR="00FD39F6">
        <w:rPr>
          <w:rFonts w:ascii="Times New Roman" w:hAnsi="Times New Roman" w:cs="Times New Roman"/>
          <w:sz w:val="24"/>
          <w:szCs w:val="24"/>
        </w:rPr>
        <w:t xml:space="preserve"> asincrónica</w:t>
      </w:r>
      <w:r>
        <w:rPr>
          <w:rFonts w:ascii="Times New Roman" w:hAnsi="Times New Roman" w:cs="Times New Roman"/>
          <w:sz w:val="24"/>
          <w:szCs w:val="24"/>
        </w:rPr>
        <w:t>, presentando a la comisión organizadora a</w:t>
      </w:r>
      <w:r w:rsidR="00437C7F">
        <w:rPr>
          <w:rFonts w:ascii="Times New Roman" w:hAnsi="Times New Roman" w:cs="Times New Roman"/>
          <w:sz w:val="24"/>
          <w:szCs w:val="24"/>
        </w:rPr>
        <w:t xml:space="preserve"> través de la </w:t>
      </w:r>
      <w:proofErr w:type="spellStart"/>
      <w:r w:rsidR="00437C7F">
        <w:rPr>
          <w:rFonts w:ascii="Times New Roman" w:hAnsi="Times New Roman" w:cs="Times New Roman"/>
          <w:sz w:val="24"/>
          <w:szCs w:val="24"/>
        </w:rPr>
        <w:t>Pág</w:t>
      </w:r>
      <w:proofErr w:type="spellEnd"/>
      <w:r w:rsidR="00437C7F">
        <w:rPr>
          <w:rFonts w:ascii="Times New Roman" w:hAnsi="Times New Roman" w:cs="Times New Roman"/>
          <w:sz w:val="24"/>
          <w:szCs w:val="24"/>
        </w:rPr>
        <w:t xml:space="preserve"> Web</w:t>
      </w:r>
      <w:r>
        <w:rPr>
          <w:rFonts w:ascii="Times New Roman" w:hAnsi="Times New Roman" w:cs="Times New Roman"/>
          <w:sz w:val="24"/>
          <w:szCs w:val="24"/>
        </w:rPr>
        <w:t xml:space="preserve"> de I.E.,</w:t>
      </w:r>
      <w:r w:rsidR="00B20118">
        <w:rPr>
          <w:rFonts w:ascii="Times New Roman" w:hAnsi="Times New Roman" w:cs="Times New Roman"/>
          <w:sz w:val="24"/>
          <w:szCs w:val="24"/>
        </w:rPr>
        <w:t xml:space="preserve"> un VIDEO </w:t>
      </w:r>
      <w:r w:rsidR="00CE5EB5">
        <w:rPr>
          <w:rFonts w:ascii="Times New Roman" w:hAnsi="Times New Roman" w:cs="Times New Roman"/>
          <w:sz w:val="24"/>
          <w:szCs w:val="24"/>
        </w:rPr>
        <w:t xml:space="preserve">del discurso argumentativo sobre el tema correspondiente a cada categoría, </w:t>
      </w:r>
      <w:r w:rsidR="00B20118">
        <w:rPr>
          <w:rFonts w:ascii="Times New Roman" w:hAnsi="Times New Roman" w:cs="Times New Roman"/>
          <w:sz w:val="24"/>
          <w:szCs w:val="24"/>
        </w:rPr>
        <w:t>con una duración de 6 minutos</w:t>
      </w:r>
      <w:r w:rsidR="00CE5EB5">
        <w:rPr>
          <w:rFonts w:ascii="Times New Roman" w:hAnsi="Times New Roman" w:cs="Times New Roman"/>
          <w:sz w:val="24"/>
          <w:szCs w:val="24"/>
        </w:rPr>
        <w:t xml:space="preserve"> como máximo.</w:t>
      </w:r>
    </w:p>
    <w:p w14:paraId="472B0C15" w14:textId="77777777" w:rsidR="0082505A" w:rsidRDefault="0058445B" w:rsidP="0058445B">
      <w:pPr>
        <w:pStyle w:val="Prrafodelista"/>
        <w:numPr>
          <w:ilvl w:val="0"/>
          <w:numId w:val="14"/>
        </w:numPr>
        <w:spacing w:line="360" w:lineRule="auto"/>
        <w:ind w:left="2268" w:hanging="425"/>
        <w:jc w:val="both"/>
        <w:rPr>
          <w:rFonts w:ascii="Times New Roman" w:hAnsi="Times New Roman" w:cs="Times New Roman"/>
          <w:sz w:val="24"/>
          <w:szCs w:val="24"/>
        </w:rPr>
      </w:pPr>
      <w:r w:rsidRPr="0058445B">
        <w:rPr>
          <w:rFonts w:ascii="Times New Roman" w:hAnsi="Times New Roman" w:cs="Times New Roman"/>
          <w:sz w:val="24"/>
          <w:szCs w:val="24"/>
        </w:rPr>
        <w:t>La presentación del video debe ser en el formato</w:t>
      </w:r>
      <w:r w:rsidR="00437C7F">
        <w:rPr>
          <w:rFonts w:ascii="Times New Roman" w:hAnsi="Times New Roman" w:cs="Times New Roman"/>
          <w:sz w:val="24"/>
          <w:szCs w:val="24"/>
        </w:rPr>
        <w:t xml:space="preserve"> MP4 o AVI.</w:t>
      </w:r>
    </w:p>
    <w:p w14:paraId="597B497C" w14:textId="77777777" w:rsidR="008B5BC7" w:rsidRDefault="00437C7F" w:rsidP="0058445B">
      <w:pPr>
        <w:pStyle w:val="Prrafodelista"/>
        <w:numPr>
          <w:ilvl w:val="0"/>
          <w:numId w:val="14"/>
        </w:numPr>
        <w:spacing w:line="360" w:lineRule="auto"/>
        <w:ind w:left="2268" w:hanging="425"/>
        <w:jc w:val="both"/>
        <w:rPr>
          <w:rFonts w:ascii="Times New Roman" w:hAnsi="Times New Roman" w:cs="Times New Roman"/>
          <w:sz w:val="24"/>
          <w:szCs w:val="24"/>
        </w:rPr>
      </w:pPr>
      <w:r>
        <w:rPr>
          <w:rFonts w:ascii="Times New Roman" w:hAnsi="Times New Roman" w:cs="Times New Roman"/>
          <w:sz w:val="24"/>
          <w:szCs w:val="24"/>
        </w:rPr>
        <w:t>La orientación</w:t>
      </w:r>
      <w:r w:rsidR="008B5BC7">
        <w:rPr>
          <w:rFonts w:ascii="Times New Roman" w:hAnsi="Times New Roman" w:cs="Times New Roman"/>
          <w:sz w:val="24"/>
          <w:szCs w:val="24"/>
        </w:rPr>
        <w:t xml:space="preserve"> del video, al momento de la grabación, debe ser horizontal.</w:t>
      </w:r>
    </w:p>
    <w:p w14:paraId="69BEFB4D" w14:textId="77777777" w:rsidR="00B20118" w:rsidRPr="00B20118" w:rsidRDefault="00437C7F" w:rsidP="00B20118">
      <w:pPr>
        <w:pStyle w:val="Prrafodelista"/>
        <w:numPr>
          <w:ilvl w:val="0"/>
          <w:numId w:val="14"/>
        </w:numPr>
        <w:spacing w:line="360" w:lineRule="auto"/>
        <w:ind w:left="2268" w:hanging="425"/>
        <w:jc w:val="both"/>
        <w:rPr>
          <w:rFonts w:ascii="Times New Roman" w:hAnsi="Times New Roman" w:cs="Times New Roman"/>
          <w:sz w:val="24"/>
          <w:szCs w:val="24"/>
        </w:rPr>
      </w:pPr>
      <w:r>
        <w:rPr>
          <w:rFonts w:ascii="Times New Roman" w:hAnsi="Times New Roman" w:cs="Times New Roman"/>
          <w:sz w:val="24"/>
          <w:szCs w:val="24"/>
        </w:rPr>
        <w:t>Los cinco (05) videos, que tengan alto puntaje en orden de prelación de cada categoría</w:t>
      </w:r>
      <w:r w:rsidR="00B20118">
        <w:rPr>
          <w:rFonts w:ascii="Times New Roman" w:hAnsi="Times New Roman" w:cs="Times New Roman"/>
          <w:sz w:val="24"/>
          <w:szCs w:val="24"/>
        </w:rPr>
        <w:t>, pasarán a la Segunda Etapa.</w:t>
      </w:r>
    </w:p>
    <w:p w14:paraId="5EBBB055" w14:textId="77777777" w:rsidR="0058445B" w:rsidRDefault="000B69D3" w:rsidP="006467CE">
      <w:pPr>
        <w:pStyle w:val="Prrafodelista"/>
        <w:numPr>
          <w:ilvl w:val="2"/>
          <w:numId w:val="2"/>
        </w:numPr>
        <w:spacing w:line="360" w:lineRule="auto"/>
        <w:ind w:hanging="578"/>
        <w:jc w:val="both"/>
        <w:rPr>
          <w:rFonts w:ascii="Times New Roman" w:hAnsi="Times New Roman" w:cs="Times New Roman"/>
          <w:sz w:val="24"/>
          <w:szCs w:val="24"/>
        </w:rPr>
      </w:pPr>
      <w:r w:rsidRPr="0058445B">
        <w:rPr>
          <w:rFonts w:ascii="Times New Roman" w:hAnsi="Times New Roman" w:cs="Times New Roman"/>
          <w:b/>
          <w:sz w:val="24"/>
          <w:szCs w:val="24"/>
          <w:u w:val="single"/>
        </w:rPr>
        <w:t>En la Segunda Etapa</w:t>
      </w:r>
      <w:r w:rsidR="0058445B">
        <w:rPr>
          <w:rFonts w:ascii="Times New Roman" w:hAnsi="Times New Roman" w:cs="Times New Roman"/>
          <w:sz w:val="24"/>
          <w:szCs w:val="24"/>
        </w:rPr>
        <w:t>:</w:t>
      </w:r>
    </w:p>
    <w:p w14:paraId="61689447" w14:textId="77777777" w:rsidR="0058445B" w:rsidRDefault="0058445B" w:rsidP="0058445B">
      <w:pPr>
        <w:pStyle w:val="Prrafodelista"/>
        <w:numPr>
          <w:ilvl w:val="0"/>
          <w:numId w:val="15"/>
        </w:numPr>
        <w:spacing w:line="360" w:lineRule="auto"/>
        <w:ind w:left="2410" w:hanging="567"/>
        <w:jc w:val="both"/>
        <w:rPr>
          <w:rFonts w:ascii="Times New Roman" w:hAnsi="Times New Roman" w:cs="Times New Roman"/>
          <w:sz w:val="24"/>
          <w:szCs w:val="24"/>
        </w:rPr>
      </w:pPr>
      <w:r>
        <w:rPr>
          <w:rFonts w:ascii="Times New Roman" w:hAnsi="Times New Roman" w:cs="Times New Roman"/>
          <w:sz w:val="24"/>
          <w:szCs w:val="24"/>
        </w:rPr>
        <w:t>A</w:t>
      </w:r>
      <w:r w:rsidR="00437C7F">
        <w:rPr>
          <w:rFonts w:ascii="Times New Roman" w:hAnsi="Times New Roman" w:cs="Times New Roman"/>
          <w:sz w:val="24"/>
          <w:szCs w:val="24"/>
        </w:rPr>
        <w:t xml:space="preserve"> través de herramientas para video conferencia</w:t>
      </w:r>
      <w:r w:rsidR="00B20118">
        <w:rPr>
          <w:rFonts w:ascii="Times New Roman" w:hAnsi="Times New Roman" w:cs="Times New Roman"/>
          <w:sz w:val="24"/>
          <w:szCs w:val="24"/>
        </w:rPr>
        <w:t xml:space="preserve"> (</w:t>
      </w:r>
      <w:proofErr w:type="spellStart"/>
      <w:r w:rsidR="00B20118">
        <w:rPr>
          <w:rFonts w:ascii="Times New Roman" w:hAnsi="Times New Roman" w:cs="Times New Roman"/>
          <w:sz w:val="24"/>
          <w:szCs w:val="24"/>
        </w:rPr>
        <w:t>google</w:t>
      </w:r>
      <w:proofErr w:type="spellEnd"/>
      <w:r w:rsidR="00B20118">
        <w:rPr>
          <w:rFonts w:ascii="Times New Roman" w:hAnsi="Times New Roman" w:cs="Times New Roman"/>
          <w:sz w:val="24"/>
          <w:szCs w:val="24"/>
        </w:rPr>
        <w:t xml:space="preserve"> </w:t>
      </w:r>
      <w:proofErr w:type="spellStart"/>
      <w:r w:rsidR="00B20118">
        <w:rPr>
          <w:rFonts w:ascii="Times New Roman" w:hAnsi="Times New Roman" w:cs="Times New Roman"/>
          <w:sz w:val="24"/>
          <w:szCs w:val="24"/>
        </w:rPr>
        <w:t>meet</w:t>
      </w:r>
      <w:proofErr w:type="spellEnd"/>
      <w:r w:rsidR="00B20118">
        <w:rPr>
          <w:rFonts w:ascii="Times New Roman" w:hAnsi="Times New Roman" w:cs="Times New Roman"/>
          <w:sz w:val="24"/>
          <w:szCs w:val="24"/>
        </w:rPr>
        <w:t xml:space="preserve"> o</w:t>
      </w:r>
      <w:r w:rsidR="002942D8" w:rsidRPr="00126B71">
        <w:rPr>
          <w:rFonts w:ascii="Times New Roman" w:hAnsi="Times New Roman" w:cs="Times New Roman"/>
          <w:sz w:val="24"/>
          <w:szCs w:val="24"/>
        </w:rPr>
        <w:t xml:space="preserve"> zoom)</w:t>
      </w:r>
      <w:r w:rsidR="00BB6331">
        <w:rPr>
          <w:rFonts w:ascii="Times New Roman" w:hAnsi="Times New Roman" w:cs="Times New Roman"/>
          <w:sz w:val="24"/>
          <w:szCs w:val="24"/>
        </w:rPr>
        <w:t>, l</w:t>
      </w:r>
      <w:r w:rsidR="00126B71" w:rsidRPr="00126B71">
        <w:rPr>
          <w:rFonts w:ascii="Times New Roman" w:hAnsi="Times New Roman" w:cs="Times New Roman"/>
          <w:sz w:val="24"/>
          <w:szCs w:val="24"/>
        </w:rPr>
        <w:t>os estudiantes expondrán sobre el tema correspondiente a cada categoría, con una duración de 8 a 10 minutos.</w:t>
      </w:r>
      <w:r w:rsidR="000B69D3" w:rsidRPr="00126B71">
        <w:rPr>
          <w:rFonts w:ascii="Times New Roman" w:hAnsi="Times New Roman" w:cs="Times New Roman"/>
          <w:sz w:val="24"/>
          <w:szCs w:val="24"/>
        </w:rPr>
        <w:t xml:space="preserve"> </w:t>
      </w:r>
    </w:p>
    <w:p w14:paraId="040D5B1D" w14:textId="77777777" w:rsidR="0058445B" w:rsidRDefault="0058445B" w:rsidP="0058445B">
      <w:pPr>
        <w:pStyle w:val="Prrafodelista"/>
        <w:numPr>
          <w:ilvl w:val="0"/>
          <w:numId w:val="15"/>
        </w:numPr>
        <w:spacing w:line="360" w:lineRule="auto"/>
        <w:ind w:left="2410" w:hanging="567"/>
        <w:jc w:val="both"/>
        <w:rPr>
          <w:rFonts w:ascii="Times New Roman" w:hAnsi="Times New Roman" w:cs="Times New Roman"/>
          <w:sz w:val="24"/>
          <w:szCs w:val="24"/>
        </w:rPr>
      </w:pPr>
      <w:r w:rsidRPr="0058445B">
        <w:rPr>
          <w:rFonts w:ascii="Times New Roman" w:hAnsi="Times New Roman" w:cs="Times New Roman"/>
          <w:sz w:val="24"/>
          <w:szCs w:val="24"/>
        </w:rPr>
        <w:t>Los</w:t>
      </w:r>
      <w:r w:rsidR="003C6FC1" w:rsidRPr="0058445B">
        <w:rPr>
          <w:rFonts w:ascii="Times New Roman" w:hAnsi="Times New Roman" w:cs="Times New Roman"/>
          <w:sz w:val="24"/>
          <w:szCs w:val="24"/>
        </w:rPr>
        <w:t xml:space="preserve"> </w:t>
      </w:r>
      <w:r w:rsidRPr="0058445B">
        <w:rPr>
          <w:rFonts w:ascii="Times New Roman" w:hAnsi="Times New Roman" w:cs="Times New Roman"/>
          <w:sz w:val="24"/>
          <w:szCs w:val="24"/>
        </w:rPr>
        <w:t xml:space="preserve">estudiantes </w:t>
      </w:r>
      <w:r w:rsidR="003C6FC1" w:rsidRPr="0058445B">
        <w:rPr>
          <w:rFonts w:ascii="Times New Roman" w:hAnsi="Times New Roman" w:cs="Times New Roman"/>
          <w:sz w:val="24"/>
          <w:szCs w:val="24"/>
        </w:rPr>
        <w:t>participante</w:t>
      </w:r>
      <w:r w:rsidRPr="0058445B">
        <w:rPr>
          <w:rFonts w:ascii="Times New Roman" w:hAnsi="Times New Roman" w:cs="Times New Roman"/>
          <w:sz w:val="24"/>
          <w:szCs w:val="24"/>
        </w:rPr>
        <w:t>s</w:t>
      </w:r>
      <w:r w:rsidR="003C6FC1" w:rsidRPr="0058445B">
        <w:rPr>
          <w:rFonts w:ascii="Times New Roman" w:hAnsi="Times New Roman" w:cs="Times New Roman"/>
          <w:sz w:val="24"/>
          <w:szCs w:val="24"/>
        </w:rPr>
        <w:t xml:space="preserve"> de cada cat</w:t>
      </w:r>
      <w:r w:rsidR="00126B71" w:rsidRPr="0058445B">
        <w:rPr>
          <w:rFonts w:ascii="Times New Roman" w:hAnsi="Times New Roman" w:cs="Times New Roman"/>
          <w:sz w:val="24"/>
          <w:szCs w:val="24"/>
        </w:rPr>
        <w:t>egoría debe</w:t>
      </w:r>
      <w:r w:rsidRPr="0058445B">
        <w:rPr>
          <w:rFonts w:ascii="Times New Roman" w:hAnsi="Times New Roman" w:cs="Times New Roman"/>
          <w:sz w:val="24"/>
          <w:szCs w:val="24"/>
        </w:rPr>
        <w:t>rán</w:t>
      </w:r>
      <w:r w:rsidR="00126B71" w:rsidRPr="0058445B">
        <w:rPr>
          <w:rFonts w:ascii="Times New Roman" w:hAnsi="Times New Roman" w:cs="Times New Roman"/>
          <w:sz w:val="24"/>
          <w:szCs w:val="24"/>
        </w:rPr>
        <w:t xml:space="preserve"> garantizar su cone</w:t>
      </w:r>
      <w:r w:rsidR="003C6FC1" w:rsidRPr="0058445B">
        <w:rPr>
          <w:rFonts w:ascii="Times New Roman" w:hAnsi="Times New Roman" w:cs="Times New Roman"/>
          <w:sz w:val="24"/>
          <w:szCs w:val="24"/>
        </w:rPr>
        <w:t>ctividad.</w:t>
      </w:r>
      <w:r w:rsidR="002942D8" w:rsidRPr="0058445B">
        <w:rPr>
          <w:rFonts w:ascii="Times New Roman" w:hAnsi="Times New Roman" w:cs="Times New Roman"/>
          <w:sz w:val="24"/>
          <w:szCs w:val="24"/>
        </w:rPr>
        <w:t xml:space="preserve"> </w:t>
      </w:r>
    </w:p>
    <w:p w14:paraId="0F6D098E" w14:textId="77777777" w:rsidR="00B20118" w:rsidRDefault="00126B71" w:rsidP="00B20118">
      <w:pPr>
        <w:pStyle w:val="Prrafodelista"/>
        <w:numPr>
          <w:ilvl w:val="0"/>
          <w:numId w:val="15"/>
        </w:numPr>
        <w:spacing w:line="360" w:lineRule="auto"/>
        <w:ind w:left="2410" w:hanging="567"/>
        <w:jc w:val="both"/>
        <w:rPr>
          <w:rFonts w:ascii="Times New Roman" w:hAnsi="Times New Roman" w:cs="Times New Roman"/>
          <w:sz w:val="24"/>
          <w:szCs w:val="24"/>
        </w:rPr>
      </w:pPr>
      <w:r w:rsidRPr="0058445B">
        <w:rPr>
          <w:rFonts w:ascii="Times New Roman" w:hAnsi="Times New Roman" w:cs="Times New Roman"/>
          <w:sz w:val="24"/>
          <w:szCs w:val="24"/>
        </w:rPr>
        <w:t>C</w:t>
      </w:r>
      <w:r w:rsidR="003C6FC1" w:rsidRPr="0058445B">
        <w:rPr>
          <w:rFonts w:ascii="Times New Roman" w:hAnsi="Times New Roman" w:cs="Times New Roman"/>
          <w:sz w:val="24"/>
          <w:szCs w:val="24"/>
        </w:rPr>
        <w:t>ada estudiante al final de su exposición, absolverá una  pregunta formulada por el jurado calificador, el cuál será materia de evaluación.</w:t>
      </w:r>
    </w:p>
    <w:p w14:paraId="651451E5" w14:textId="77777777" w:rsidR="00F900B6" w:rsidRPr="00B20118" w:rsidRDefault="00F900B6" w:rsidP="00B20118">
      <w:pPr>
        <w:pStyle w:val="Prrafodelista"/>
        <w:numPr>
          <w:ilvl w:val="0"/>
          <w:numId w:val="15"/>
        </w:numPr>
        <w:spacing w:line="360" w:lineRule="auto"/>
        <w:ind w:left="2410" w:hanging="567"/>
        <w:jc w:val="both"/>
        <w:rPr>
          <w:rFonts w:ascii="Times New Roman" w:hAnsi="Times New Roman" w:cs="Times New Roman"/>
          <w:sz w:val="24"/>
          <w:szCs w:val="24"/>
        </w:rPr>
      </w:pPr>
      <w:r w:rsidRPr="00B20118">
        <w:rPr>
          <w:rFonts w:ascii="Times New Roman" w:hAnsi="Times New Roman" w:cs="Times New Roman"/>
          <w:sz w:val="24"/>
          <w:szCs w:val="24"/>
        </w:rPr>
        <w:t>En esta etapa saldrán los 3 primeros puestos de cada categoría.</w:t>
      </w:r>
    </w:p>
    <w:p w14:paraId="579698B4" w14:textId="77777777" w:rsidR="004A6418" w:rsidRDefault="004A6418" w:rsidP="004A6418">
      <w:pPr>
        <w:pStyle w:val="Prrafodelista"/>
        <w:spacing w:line="360" w:lineRule="auto"/>
        <w:ind w:left="2410"/>
        <w:jc w:val="both"/>
        <w:rPr>
          <w:rFonts w:ascii="Times New Roman" w:hAnsi="Times New Roman" w:cs="Times New Roman"/>
          <w:sz w:val="24"/>
          <w:szCs w:val="24"/>
        </w:rPr>
      </w:pPr>
    </w:p>
    <w:p w14:paraId="3A19378D" w14:textId="77777777" w:rsidR="008B5BC7" w:rsidRPr="00514070" w:rsidRDefault="00F65A1B" w:rsidP="00B57554">
      <w:pPr>
        <w:pStyle w:val="Prrafodelista"/>
        <w:numPr>
          <w:ilvl w:val="1"/>
          <w:numId w:val="2"/>
        </w:numPr>
        <w:spacing w:line="360" w:lineRule="auto"/>
        <w:ind w:hanging="578"/>
        <w:jc w:val="both"/>
        <w:rPr>
          <w:rFonts w:ascii="Times New Roman" w:hAnsi="Times New Roman" w:cs="Times New Roman"/>
          <w:b/>
          <w:sz w:val="24"/>
          <w:szCs w:val="24"/>
        </w:rPr>
      </w:pPr>
      <w:r w:rsidRPr="00E425C2">
        <w:rPr>
          <w:rFonts w:ascii="Times New Roman" w:hAnsi="Times New Roman" w:cs="Times New Roman"/>
          <w:b/>
          <w:sz w:val="24"/>
          <w:szCs w:val="24"/>
          <w:u w:val="single"/>
        </w:rPr>
        <w:t>D</w:t>
      </w:r>
      <w:r w:rsidR="00505E73" w:rsidRPr="00E425C2">
        <w:rPr>
          <w:rFonts w:ascii="Times New Roman" w:hAnsi="Times New Roman" w:cs="Times New Roman"/>
          <w:b/>
          <w:sz w:val="24"/>
          <w:szCs w:val="24"/>
          <w:u w:val="single"/>
        </w:rPr>
        <w:t>e los criterios de calificación</w:t>
      </w:r>
      <w:r w:rsidR="00514070">
        <w:rPr>
          <w:rFonts w:ascii="Times New Roman" w:hAnsi="Times New Roman" w:cs="Times New Roman"/>
          <w:b/>
          <w:sz w:val="24"/>
          <w:szCs w:val="24"/>
          <w:u w:val="single"/>
        </w:rPr>
        <w:t>:</w:t>
      </w:r>
    </w:p>
    <w:p w14:paraId="7474EE91" w14:textId="77777777" w:rsidR="00514070" w:rsidRPr="00B57554" w:rsidRDefault="00514070" w:rsidP="00514070">
      <w:pPr>
        <w:pStyle w:val="Prrafodelista"/>
        <w:numPr>
          <w:ilvl w:val="2"/>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u w:val="single"/>
        </w:rPr>
        <w:t>Primera Etapa:</w:t>
      </w:r>
    </w:p>
    <w:tbl>
      <w:tblPr>
        <w:tblStyle w:val="Tablaconcuadrcula"/>
        <w:tblW w:w="8222" w:type="dxa"/>
        <w:tblInd w:w="1271" w:type="dxa"/>
        <w:tblLook w:val="04A0" w:firstRow="1" w:lastRow="0" w:firstColumn="1" w:lastColumn="0" w:noHBand="0" w:noVBand="1"/>
      </w:tblPr>
      <w:tblGrid>
        <w:gridCol w:w="1985"/>
        <w:gridCol w:w="5528"/>
        <w:gridCol w:w="709"/>
      </w:tblGrid>
      <w:tr w:rsidR="008B5BC7" w14:paraId="528A54CB" w14:textId="77777777" w:rsidTr="00C66376">
        <w:tc>
          <w:tcPr>
            <w:tcW w:w="1985" w:type="dxa"/>
            <w:shd w:val="clear" w:color="auto" w:fill="8EAADB" w:themeFill="accent5" w:themeFillTint="99"/>
          </w:tcPr>
          <w:p w14:paraId="44F1226B" w14:textId="77777777" w:rsidR="008B5BC7" w:rsidRDefault="008B5BC7" w:rsidP="008B5BC7">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ASPECTO</w:t>
            </w:r>
          </w:p>
        </w:tc>
        <w:tc>
          <w:tcPr>
            <w:tcW w:w="5528" w:type="dxa"/>
            <w:shd w:val="clear" w:color="auto" w:fill="8EAADB" w:themeFill="accent5" w:themeFillTint="99"/>
          </w:tcPr>
          <w:p w14:paraId="71C23284" w14:textId="77777777" w:rsidR="008B5BC7" w:rsidRDefault="008B5BC7" w:rsidP="008B5BC7">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CRITERIO</w:t>
            </w:r>
          </w:p>
        </w:tc>
        <w:tc>
          <w:tcPr>
            <w:tcW w:w="709" w:type="dxa"/>
            <w:shd w:val="clear" w:color="auto" w:fill="8EAADB" w:themeFill="accent5" w:themeFillTint="99"/>
          </w:tcPr>
          <w:p w14:paraId="4218F561" w14:textId="77777777" w:rsidR="008B5BC7" w:rsidRDefault="008B5BC7" w:rsidP="008B5BC7">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PJE</w:t>
            </w:r>
          </w:p>
        </w:tc>
      </w:tr>
      <w:tr w:rsidR="00436E52" w14:paraId="55E86FC0" w14:textId="77777777" w:rsidTr="00C66376">
        <w:tc>
          <w:tcPr>
            <w:tcW w:w="1985" w:type="dxa"/>
            <w:vMerge w:val="restart"/>
          </w:tcPr>
          <w:p w14:paraId="1FE3BF52" w14:textId="77777777" w:rsidR="00436E52" w:rsidRPr="008B5BC7" w:rsidRDefault="00436E52" w:rsidP="00436E52">
            <w:pPr>
              <w:pStyle w:val="Prrafodelista"/>
              <w:numPr>
                <w:ilvl w:val="0"/>
                <w:numId w:val="17"/>
              </w:numPr>
              <w:spacing w:line="360" w:lineRule="auto"/>
              <w:ind w:left="312" w:hanging="283"/>
              <w:jc w:val="both"/>
              <w:rPr>
                <w:rFonts w:ascii="Times New Roman" w:hAnsi="Times New Roman" w:cs="Times New Roman"/>
                <w:sz w:val="24"/>
                <w:szCs w:val="24"/>
              </w:rPr>
            </w:pPr>
            <w:r>
              <w:rPr>
                <w:rFonts w:ascii="Times New Roman" w:hAnsi="Times New Roman" w:cs="Times New Roman"/>
                <w:sz w:val="24"/>
                <w:szCs w:val="24"/>
              </w:rPr>
              <w:t>Del estudiante:</w:t>
            </w:r>
          </w:p>
        </w:tc>
        <w:tc>
          <w:tcPr>
            <w:tcW w:w="5528" w:type="dxa"/>
          </w:tcPr>
          <w:p w14:paraId="7F2F82E1" w14:textId="77777777" w:rsidR="00436E52" w:rsidRPr="008B5BC7" w:rsidRDefault="009320C6" w:rsidP="00B048D7">
            <w:pPr>
              <w:pStyle w:val="Prrafodelista"/>
              <w:numPr>
                <w:ilvl w:val="1"/>
                <w:numId w:val="17"/>
              </w:numPr>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Claridad en la expresión </w:t>
            </w:r>
            <w:r>
              <w:rPr>
                <w:rFonts w:ascii="Times New Roman" w:hAnsi="Times New Roman" w:cs="Times New Roman"/>
                <w:sz w:val="18"/>
                <w:szCs w:val="18"/>
              </w:rPr>
              <w:t>(Sin dar rodeos)</w:t>
            </w:r>
          </w:p>
        </w:tc>
        <w:tc>
          <w:tcPr>
            <w:tcW w:w="709" w:type="dxa"/>
          </w:tcPr>
          <w:p w14:paraId="5CBCE6A0" w14:textId="77777777" w:rsidR="00436E52" w:rsidRDefault="00553DDC" w:rsidP="00553DDC">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36E52" w14:paraId="6871763E" w14:textId="77777777" w:rsidTr="00C66376">
        <w:tc>
          <w:tcPr>
            <w:tcW w:w="1985" w:type="dxa"/>
            <w:vMerge/>
          </w:tcPr>
          <w:p w14:paraId="5113FA9B" w14:textId="77777777" w:rsidR="00436E52" w:rsidRDefault="00436E52" w:rsidP="008B5BC7">
            <w:pPr>
              <w:pStyle w:val="Prrafodelista"/>
              <w:spacing w:line="360" w:lineRule="auto"/>
              <w:ind w:left="0"/>
              <w:jc w:val="both"/>
              <w:rPr>
                <w:rFonts w:ascii="Times New Roman" w:hAnsi="Times New Roman" w:cs="Times New Roman"/>
                <w:b/>
                <w:sz w:val="24"/>
                <w:szCs w:val="24"/>
              </w:rPr>
            </w:pPr>
          </w:p>
        </w:tc>
        <w:tc>
          <w:tcPr>
            <w:tcW w:w="5528" w:type="dxa"/>
          </w:tcPr>
          <w:p w14:paraId="0681EEB1" w14:textId="77777777" w:rsidR="00436E52" w:rsidRPr="009C4EF3" w:rsidRDefault="00436E52" w:rsidP="00755699">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Tono de voz</w:t>
            </w:r>
            <w:r w:rsidR="009320C6" w:rsidRPr="009320C6">
              <w:rPr>
                <w:rFonts w:ascii="Times New Roman" w:hAnsi="Times New Roman" w:cs="Times New Roman"/>
                <w:sz w:val="18"/>
                <w:szCs w:val="18"/>
                <w:lang w:val="es-ES" w:eastAsia="en-US"/>
              </w:rPr>
              <w:t>:</w:t>
            </w:r>
            <w:r w:rsidR="009320C6">
              <w:rPr>
                <w:rFonts w:ascii="Times New Roman" w:hAnsi="Times New Roman" w:cs="Times New Roman"/>
                <w:sz w:val="18"/>
                <w:szCs w:val="18"/>
                <w:lang w:val="es-ES" w:eastAsia="en-US"/>
              </w:rPr>
              <w:t xml:space="preserve"> (</w:t>
            </w:r>
            <w:r w:rsidR="00F96C35">
              <w:rPr>
                <w:rFonts w:ascii="Times New Roman" w:hAnsi="Times New Roman" w:cs="Times New Roman"/>
                <w:sz w:val="18"/>
                <w:szCs w:val="18"/>
                <w:lang w:val="es-ES" w:eastAsia="en-US"/>
              </w:rPr>
              <w:t>Alto, medio, bajo</w:t>
            </w:r>
            <w:r w:rsidR="009320C6">
              <w:rPr>
                <w:rFonts w:ascii="Times New Roman" w:hAnsi="Times New Roman" w:cs="Times New Roman"/>
                <w:sz w:val="18"/>
                <w:szCs w:val="18"/>
                <w:lang w:val="es-ES" w:eastAsia="en-US"/>
              </w:rPr>
              <w:t>)</w:t>
            </w:r>
          </w:p>
        </w:tc>
        <w:tc>
          <w:tcPr>
            <w:tcW w:w="709" w:type="dxa"/>
          </w:tcPr>
          <w:p w14:paraId="41AEC2BC" w14:textId="77777777" w:rsidR="00436E52" w:rsidRDefault="00553DDC" w:rsidP="00553DDC">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36E52" w14:paraId="027CF392" w14:textId="77777777" w:rsidTr="00C66376">
        <w:tc>
          <w:tcPr>
            <w:tcW w:w="1985" w:type="dxa"/>
            <w:vMerge/>
          </w:tcPr>
          <w:p w14:paraId="63D22175" w14:textId="77777777" w:rsidR="00436E52" w:rsidRDefault="00436E52" w:rsidP="008B5BC7">
            <w:pPr>
              <w:pStyle w:val="Prrafodelista"/>
              <w:spacing w:line="360" w:lineRule="auto"/>
              <w:ind w:left="0"/>
              <w:jc w:val="both"/>
              <w:rPr>
                <w:rFonts w:ascii="Times New Roman" w:hAnsi="Times New Roman" w:cs="Times New Roman"/>
                <w:b/>
                <w:sz w:val="24"/>
                <w:szCs w:val="24"/>
              </w:rPr>
            </w:pPr>
          </w:p>
        </w:tc>
        <w:tc>
          <w:tcPr>
            <w:tcW w:w="5528" w:type="dxa"/>
          </w:tcPr>
          <w:p w14:paraId="0F5A65CA" w14:textId="77777777" w:rsidR="00436E52" w:rsidRPr="00F96C35" w:rsidRDefault="00F96C35" w:rsidP="00F96C35">
            <w:pPr>
              <w:pStyle w:val="Prrafodelista"/>
              <w:numPr>
                <w:ilvl w:val="1"/>
                <w:numId w:val="17"/>
              </w:numPr>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Seguridad en la exposición.</w:t>
            </w:r>
          </w:p>
        </w:tc>
        <w:tc>
          <w:tcPr>
            <w:tcW w:w="709" w:type="dxa"/>
          </w:tcPr>
          <w:p w14:paraId="19FFB985" w14:textId="77777777" w:rsidR="00436E52" w:rsidRDefault="00553DDC" w:rsidP="00553DDC">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36E52" w14:paraId="1E40DD6C" w14:textId="77777777" w:rsidTr="00C66376">
        <w:tc>
          <w:tcPr>
            <w:tcW w:w="1985" w:type="dxa"/>
            <w:vMerge/>
          </w:tcPr>
          <w:p w14:paraId="0E98C9C3" w14:textId="77777777" w:rsidR="00436E52" w:rsidRDefault="00436E52" w:rsidP="008B5BC7">
            <w:pPr>
              <w:pStyle w:val="Prrafodelista"/>
              <w:spacing w:line="360" w:lineRule="auto"/>
              <w:ind w:left="0"/>
              <w:jc w:val="both"/>
              <w:rPr>
                <w:rFonts w:ascii="Times New Roman" w:hAnsi="Times New Roman" w:cs="Times New Roman"/>
                <w:b/>
                <w:sz w:val="24"/>
                <w:szCs w:val="24"/>
              </w:rPr>
            </w:pPr>
          </w:p>
        </w:tc>
        <w:tc>
          <w:tcPr>
            <w:tcW w:w="5528" w:type="dxa"/>
          </w:tcPr>
          <w:p w14:paraId="1680E748" w14:textId="77777777" w:rsidR="00436E52" w:rsidRPr="008B5BC7" w:rsidRDefault="00436E52" w:rsidP="00755699">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Comunicación </w:t>
            </w:r>
            <w:r w:rsidR="009320C6">
              <w:rPr>
                <w:rFonts w:ascii="Times New Roman" w:hAnsi="Times New Roman" w:cs="Times New Roman"/>
                <w:sz w:val="24"/>
                <w:szCs w:val="24"/>
              </w:rPr>
              <w:t xml:space="preserve">no verbal </w:t>
            </w:r>
            <w:r w:rsidR="009320C6">
              <w:rPr>
                <w:rFonts w:ascii="Times New Roman" w:hAnsi="Times New Roman" w:cs="Times New Roman"/>
                <w:sz w:val="18"/>
                <w:szCs w:val="18"/>
                <w:lang w:val="es-ES" w:eastAsia="en-US"/>
              </w:rPr>
              <w:t>(M</w:t>
            </w:r>
            <w:r w:rsidR="009320C6" w:rsidRPr="009320C6">
              <w:rPr>
                <w:rFonts w:ascii="Times New Roman" w:hAnsi="Times New Roman" w:cs="Times New Roman"/>
                <w:sz w:val="18"/>
                <w:szCs w:val="18"/>
                <w:lang w:val="es-ES" w:eastAsia="en-US"/>
              </w:rPr>
              <w:t>ovimiento de cejas, sonrisa, ojos, ceño, m</w:t>
            </w:r>
            <w:r w:rsidR="00755699">
              <w:rPr>
                <w:rFonts w:ascii="Times New Roman" w:hAnsi="Times New Roman" w:cs="Times New Roman"/>
                <w:sz w:val="18"/>
                <w:szCs w:val="18"/>
                <w:lang w:val="es-ES" w:eastAsia="en-US"/>
              </w:rPr>
              <w:t>ovimiento de las manos, postura).</w:t>
            </w:r>
          </w:p>
        </w:tc>
        <w:tc>
          <w:tcPr>
            <w:tcW w:w="709" w:type="dxa"/>
          </w:tcPr>
          <w:p w14:paraId="6A356A6E" w14:textId="77777777" w:rsidR="00436E52" w:rsidRDefault="00553DDC" w:rsidP="00553DDC">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36E52" w14:paraId="735710BC" w14:textId="77777777" w:rsidTr="00C66376">
        <w:tc>
          <w:tcPr>
            <w:tcW w:w="1985" w:type="dxa"/>
            <w:vMerge/>
          </w:tcPr>
          <w:p w14:paraId="397B3B72" w14:textId="77777777" w:rsidR="00436E52" w:rsidRPr="0093400F" w:rsidRDefault="00436E52" w:rsidP="008B5BC7">
            <w:pPr>
              <w:pStyle w:val="Prrafodelista"/>
              <w:spacing w:line="360" w:lineRule="auto"/>
              <w:ind w:left="0"/>
              <w:jc w:val="both"/>
              <w:rPr>
                <w:rFonts w:ascii="Times New Roman" w:hAnsi="Times New Roman" w:cs="Times New Roman"/>
                <w:sz w:val="24"/>
                <w:szCs w:val="24"/>
              </w:rPr>
            </w:pPr>
          </w:p>
        </w:tc>
        <w:tc>
          <w:tcPr>
            <w:tcW w:w="5528" w:type="dxa"/>
          </w:tcPr>
          <w:p w14:paraId="47A45BA1" w14:textId="77777777" w:rsidR="00436E52" w:rsidRPr="004606B9" w:rsidRDefault="00436E52" w:rsidP="00755699">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Uso del tiempo</w:t>
            </w:r>
            <w:r w:rsidR="00755699">
              <w:rPr>
                <w:rFonts w:ascii="Times New Roman" w:hAnsi="Times New Roman" w:cs="Times New Roman"/>
                <w:sz w:val="24"/>
                <w:szCs w:val="24"/>
              </w:rPr>
              <w:t xml:space="preserve"> </w:t>
            </w:r>
            <w:r w:rsidR="00755699" w:rsidRPr="00755699">
              <w:rPr>
                <w:rFonts w:ascii="Times New Roman" w:hAnsi="Times New Roman" w:cs="Times New Roman"/>
                <w:sz w:val="18"/>
                <w:szCs w:val="18"/>
              </w:rPr>
              <w:t>(Desarrolla en el tiempo establecido el aspecto del discurso argumentativo)</w:t>
            </w:r>
            <w:r w:rsidR="00755699">
              <w:rPr>
                <w:rFonts w:ascii="Times New Roman" w:hAnsi="Times New Roman" w:cs="Times New Roman"/>
                <w:sz w:val="18"/>
                <w:szCs w:val="18"/>
              </w:rPr>
              <w:t>.</w:t>
            </w:r>
          </w:p>
        </w:tc>
        <w:tc>
          <w:tcPr>
            <w:tcW w:w="709" w:type="dxa"/>
          </w:tcPr>
          <w:p w14:paraId="075C19D1" w14:textId="77777777" w:rsidR="00436E52" w:rsidRDefault="00553DDC" w:rsidP="00553DDC">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553DDC" w14:paraId="15AD10F4" w14:textId="77777777" w:rsidTr="00C66376">
        <w:tc>
          <w:tcPr>
            <w:tcW w:w="1985" w:type="dxa"/>
            <w:shd w:val="clear" w:color="auto" w:fill="D9E2F3" w:themeFill="accent5" w:themeFillTint="33"/>
          </w:tcPr>
          <w:p w14:paraId="6E29E3C5" w14:textId="77777777" w:rsidR="00553DDC" w:rsidRPr="0093400F" w:rsidRDefault="00553DDC" w:rsidP="008B5BC7">
            <w:pPr>
              <w:pStyle w:val="Prrafodelista"/>
              <w:spacing w:line="360" w:lineRule="auto"/>
              <w:ind w:left="0"/>
              <w:jc w:val="both"/>
              <w:rPr>
                <w:rFonts w:ascii="Times New Roman" w:hAnsi="Times New Roman" w:cs="Times New Roman"/>
                <w:sz w:val="24"/>
                <w:szCs w:val="24"/>
              </w:rPr>
            </w:pPr>
          </w:p>
        </w:tc>
        <w:tc>
          <w:tcPr>
            <w:tcW w:w="5528" w:type="dxa"/>
            <w:shd w:val="clear" w:color="auto" w:fill="D9E2F3" w:themeFill="accent5" w:themeFillTint="33"/>
          </w:tcPr>
          <w:p w14:paraId="5813F6EC" w14:textId="77777777" w:rsidR="00553DDC" w:rsidRDefault="00553DDC" w:rsidP="00553DDC">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SUB TOTAL</w:t>
            </w:r>
          </w:p>
        </w:tc>
        <w:tc>
          <w:tcPr>
            <w:tcW w:w="709" w:type="dxa"/>
            <w:shd w:val="clear" w:color="auto" w:fill="D9E2F3" w:themeFill="accent5" w:themeFillTint="33"/>
          </w:tcPr>
          <w:p w14:paraId="10F4AD67" w14:textId="77777777" w:rsidR="00553DDC" w:rsidRDefault="00553DDC" w:rsidP="00553DDC">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20</w:t>
            </w:r>
          </w:p>
        </w:tc>
      </w:tr>
      <w:tr w:rsidR="009320C6" w14:paraId="19937E58" w14:textId="77777777" w:rsidTr="00C66376">
        <w:tc>
          <w:tcPr>
            <w:tcW w:w="1985" w:type="dxa"/>
            <w:vMerge w:val="restart"/>
          </w:tcPr>
          <w:p w14:paraId="2B700D86" w14:textId="77777777" w:rsidR="009320C6" w:rsidRPr="00436E52" w:rsidRDefault="009320C6" w:rsidP="00436E52">
            <w:pPr>
              <w:pStyle w:val="Prrafodelista"/>
              <w:numPr>
                <w:ilvl w:val="0"/>
                <w:numId w:val="17"/>
              </w:numPr>
              <w:spacing w:line="360" w:lineRule="auto"/>
              <w:ind w:left="312" w:hanging="283"/>
              <w:jc w:val="both"/>
              <w:rPr>
                <w:rFonts w:ascii="Times New Roman" w:hAnsi="Times New Roman" w:cs="Times New Roman"/>
                <w:b/>
                <w:sz w:val="24"/>
                <w:szCs w:val="24"/>
              </w:rPr>
            </w:pPr>
            <w:r>
              <w:rPr>
                <w:rFonts w:ascii="Times New Roman" w:hAnsi="Times New Roman" w:cs="Times New Roman"/>
                <w:sz w:val="24"/>
                <w:szCs w:val="24"/>
              </w:rPr>
              <w:t>Del discurso argumentativo:</w:t>
            </w:r>
          </w:p>
        </w:tc>
        <w:tc>
          <w:tcPr>
            <w:tcW w:w="5528" w:type="dxa"/>
          </w:tcPr>
          <w:p w14:paraId="04C39FF4" w14:textId="77777777" w:rsidR="009320C6" w:rsidRPr="008B5BC7" w:rsidRDefault="009320C6" w:rsidP="00755699">
            <w:pPr>
              <w:pStyle w:val="Prrafodelista"/>
              <w:numPr>
                <w:ilvl w:val="1"/>
                <w:numId w:val="17"/>
              </w:numPr>
              <w:spacing w:line="276" w:lineRule="auto"/>
              <w:ind w:left="600" w:hanging="567"/>
              <w:jc w:val="both"/>
              <w:rPr>
                <w:rFonts w:ascii="Times New Roman" w:hAnsi="Times New Roman" w:cs="Times New Roman"/>
                <w:sz w:val="24"/>
                <w:szCs w:val="24"/>
              </w:rPr>
            </w:pPr>
            <w:r>
              <w:rPr>
                <w:rFonts w:ascii="Times New Roman" w:hAnsi="Times New Roman" w:cs="Times New Roman"/>
                <w:sz w:val="24"/>
                <w:szCs w:val="24"/>
              </w:rPr>
              <w:t xml:space="preserve">Información estructurada </w:t>
            </w:r>
            <w:r>
              <w:rPr>
                <w:rFonts w:ascii="Times New Roman" w:hAnsi="Times New Roman" w:cs="Times New Roman"/>
                <w:sz w:val="18"/>
                <w:szCs w:val="18"/>
              </w:rPr>
              <w:t>(I</w:t>
            </w:r>
            <w:r w:rsidRPr="00B048D7">
              <w:rPr>
                <w:rFonts w:ascii="Times New Roman" w:hAnsi="Times New Roman" w:cs="Times New Roman"/>
                <w:sz w:val="18"/>
                <w:szCs w:val="18"/>
              </w:rPr>
              <w:t>nformación clara, ordenada, objetiva)</w:t>
            </w:r>
            <w:r>
              <w:rPr>
                <w:rFonts w:ascii="Times New Roman" w:hAnsi="Times New Roman" w:cs="Times New Roman"/>
                <w:sz w:val="18"/>
                <w:szCs w:val="18"/>
              </w:rPr>
              <w:t>.</w:t>
            </w:r>
          </w:p>
        </w:tc>
        <w:tc>
          <w:tcPr>
            <w:tcW w:w="709" w:type="dxa"/>
          </w:tcPr>
          <w:p w14:paraId="5FDC180C" w14:textId="77777777" w:rsidR="009320C6" w:rsidRDefault="009320C6" w:rsidP="00755699">
            <w:pPr>
              <w:pStyle w:val="Prrafodelista"/>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r>
      <w:tr w:rsidR="009320C6" w14:paraId="0FF3A4A3" w14:textId="77777777" w:rsidTr="00C66376">
        <w:tc>
          <w:tcPr>
            <w:tcW w:w="1985" w:type="dxa"/>
            <w:vMerge/>
          </w:tcPr>
          <w:p w14:paraId="4A62C4B8" w14:textId="77777777" w:rsidR="009320C6" w:rsidRDefault="009320C6" w:rsidP="008B5BC7">
            <w:pPr>
              <w:pStyle w:val="Prrafodelista"/>
              <w:spacing w:line="360" w:lineRule="auto"/>
              <w:ind w:left="0"/>
              <w:jc w:val="both"/>
              <w:rPr>
                <w:rFonts w:ascii="Times New Roman" w:hAnsi="Times New Roman" w:cs="Times New Roman"/>
                <w:b/>
                <w:sz w:val="24"/>
                <w:szCs w:val="24"/>
              </w:rPr>
            </w:pPr>
          </w:p>
        </w:tc>
        <w:tc>
          <w:tcPr>
            <w:tcW w:w="5528" w:type="dxa"/>
          </w:tcPr>
          <w:p w14:paraId="4A219D03" w14:textId="77777777" w:rsidR="009320C6" w:rsidRPr="008B5BC7" w:rsidRDefault="009320C6" w:rsidP="00AA2139">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Conocimiento y dominio del tema </w:t>
            </w:r>
            <w:r>
              <w:rPr>
                <w:rFonts w:ascii="Times New Roman" w:hAnsi="Times New Roman" w:cs="Times New Roman"/>
                <w:sz w:val="18"/>
                <w:szCs w:val="18"/>
              </w:rPr>
              <w:t>(</w:t>
            </w:r>
            <w:r w:rsidRPr="00553DDC">
              <w:rPr>
                <w:rFonts w:ascii="Times New Roman" w:hAnsi="Times New Roman" w:cs="Times New Roman"/>
                <w:sz w:val="18"/>
                <w:szCs w:val="18"/>
                <w:lang w:val="es-ES" w:eastAsia="en-US"/>
              </w:rPr>
              <w:t>Conocimiento pleno del tema</w:t>
            </w:r>
            <w:r w:rsidR="00AA2139">
              <w:rPr>
                <w:rFonts w:ascii="Times New Roman" w:hAnsi="Times New Roman" w:cs="Times New Roman"/>
                <w:sz w:val="18"/>
                <w:szCs w:val="18"/>
                <w:lang w:val="es-ES" w:eastAsia="en-US"/>
              </w:rPr>
              <w:t>).</w:t>
            </w:r>
          </w:p>
        </w:tc>
        <w:tc>
          <w:tcPr>
            <w:tcW w:w="709" w:type="dxa"/>
          </w:tcPr>
          <w:p w14:paraId="06915196" w14:textId="77777777" w:rsidR="009320C6" w:rsidRDefault="009320C6" w:rsidP="00755699">
            <w:pPr>
              <w:pStyle w:val="Prrafodelista"/>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10</w:t>
            </w:r>
          </w:p>
        </w:tc>
      </w:tr>
      <w:tr w:rsidR="009320C6" w14:paraId="1B9C21C5" w14:textId="77777777" w:rsidTr="00C66376">
        <w:tc>
          <w:tcPr>
            <w:tcW w:w="1985" w:type="dxa"/>
            <w:vMerge/>
          </w:tcPr>
          <w:p w14:paraId="10FFBD16" w14:textId="77777777" w:rsidR="009320C6" w:rsidRDefault="009320C6" w:rsidP="008B5BC7">
            <w:pPr>
              <w:pStyle w:val="Prrafodelista"/>
              <w:spacing w:line="360" w:lineRule="auto"/>
              <w:ind w:left="0"/>
              <w:jc w:val="both"/>
              <w:rPr>
                <w:rFonts w:ascii="Times New Roman" w:hAnsi="Times New Roman" w:cs="Times New Roman"/>
                <w:b/>
                <w:sz w:val="24"/>
                <w:szCs w:val="24"/>
              </w:rPr>
            </w:pPr>
          </w:p>
        </w:tc>
        <w:tc>
          <w:tcPr>
            <w:tcW w:w="5528" w:type="dxa"/>
          </w:tcPr>
          <w:p w14:paraId="3E05AD7D" w14:textId="77777777" w:rsidR="009320C6" w:rsidRPr="008B5BC7" w:rsidRDefault="009320C6" w:rsidP="00AA2139">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Exposición de la tesis </w:t>
            </w:r>
            <w:r w:rsidRPr="00B048D7">
              <w:rPr>
                <w:rFonts w:ascii="Times New Roman" w:hAnsi="Times New Roman" w:cs="Times New Roman"/>
                <w:sz w:val="18"/>
                <w:szCs w:val="18"/>
              </w:rPr>
              <w:t>(</w:t>
            </w:r>
            <w:r>
              <w:rPr>
                <w:rFonts w:ascii="Times New Roman" w:hAnsi="Times New Roman" w:cs="Times New Roman"/>
                <w:sz w:val="18"/>
                <w:szCs w:val="18"/>
              </w:rPr>
              <w:t xml:space="preserve">Exponer el tema que </w:t>
            </w:r>
            <w:r w:rsidRPr="00B048D7">
              <w:rPr>
                <w:rFonts w:ascii="Times New Roman" w:hAnsi="Times New Roman" w:cs="Times New Roman"/>
                <w:sz w:val="18"/>
                <w:szCs w:val="18"/>
              </w:rPr>
              <w:t xml:space="preserve"> va a tratar, en torno al cual se va reflexionar</w:t>
            </w:r>
            <w:r>
              <w:rPr>
                <w:rFonts w:ascii="Times New Roman" w:hAnsi="Times New Roman" w:cs="Times New Roman"/>
                <w:sz w:val="18"/>
                <w:szCs w:val="18"/>
              </w:rPr>
              <w:t>, va argumentar</w:t>
            </w:r>
            <w:r w:rsidRPr="00B048D7">
              <w:rPr>
                <w:rFonts w:ascii="Times New Roman" w:hAnsi="Times New Roman" w:cs="Times New Roman"/>
                <w:sz w:val="18"/>
                <w:szCs w:val="18"/>
              </w:rPr>
              <w:t>).</w:t>
            </w:r>
            <w:r>
              <w:rPr>
                <w:rFonts w:ascii="Times New Roman" w:hAnsi="Times New Roman" w:cs="Times New Roman"/>
                <w:sz w:val="18"/>
                <w:szCs w:val="18"/>
              </w:rPr>
              <w:t xml:space="preserve"> </w:t>
            </w:r>
          </w:p>
        </w:tc>
        <w:tc>
          <w:tcPr>
            <w:tcW w:w="709" w:type="dxa"/>
          </w:tcPr>
          <w:p w14:paraId="7ADD6C99" w14:textId="77777777" w:rsidR="009320C6" w:rsidRDefault="009320C6" w:rsidP="00755699">
            <w:pPr>
              <w:pStyle w:val="Prrafodelista"/>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15</w:t>
            </w:r>
          </w:p>
        </w:tc>
      </w:tr>
      <w:tr w:rsidR="009320C6" w14:paraId="30084650" w14:textId="77777777" w:rsidTr="00C66376">
        <w:tc>
          <w:tcPr>
            <w:tcW w:w="1985" w:type="dxa"/>
            <w:vMerge/>
          </w:tcPr>
          <w:p w14:paraId="4FC84387" w14:textId="77777777" w:rsidR="009320C6" w:rsidRDefault="009320C6" w:rsidP="008B5BC7">
            <w:pPr>
              <w:pStyle w:val="Prrafodelista"/>
              <w:spacing w:line="360" w:lineRule="auto"/>
              <w:ind w:left="0"/>
              <w:jc w:val="both"/>
              <w:rPr>
                <w:rFonts w:ascii="Times New Roman" w:hAnsi="Times New Roman" w:cs="Times New Roman"/>
                <w:b/>
                <w:sz w:val="24"/>
                <w:szCs w:val="24"/>
              </w:rPr>
            </w:pPr>
          </w:p>
        </w:tc>
        <w:tc>
          <w:tcPr>
            <w:tcW w:w="5528" w:type="dxa"/>
          </w:tcPr>
          <w:p w14:paraId="50D37E63" w14:textId="77777777" w:rsidR="009320C6" w:rsidRPr="008B5BC7" w:rsidRDefault="009320C6" w:rsidP="00755699">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Exposición de la argumentación</w:t>
            </w:r>
            <w:r>
              <w:rPr>
                <w:rFonts w:ascii="Times New Roman" w:hAnsi="Times New Roman" w:cs="Times New Roman"/>
                <w:sz w:val="18"/>
                <w:szCs w:val="18"/>
              </w:rPr>
              <w:t xml:space="preserve"> (Presenta 1, 2 o 3 argumentos de manera crítica, reflexiva, para defender la tesis o cuestionar la tesis, enmarcado dentro de los enfoques de las áreas de Ciencias Sociales y Desarrollo Personal, Ciudadanía y Cívica. Debe generar efecto de cambio en la actitud del receptor)</w:t>
            </w:r>
            <w:r w:rsidR="00755699">
              <w:rPr>
                <w:rFonts w:ascii="Times New Roman" w:hAnsi="Times New Roman" w:cs="Times New Roman"/>
                <w:sz w:val="18"/>
                <w:szCs w:val="18"/>
              </w:rPr>
              <w:t>.</w:t>
            </w:r>
          </w:p>
        </w:tc>
        <w:tc>
          <w:tcPr>
            <w:tcW w:w="709" w:type="dxa"/>
          </w:tcPr>
          <w:p w14:paraId="5CA48ED4" w14:textId="77777777" w:rsidR="009320C6" w:rsidRDefault="009320C6" w:rsidP="00755699">
            <w:pPr>
              <w:pStyle w:val="Prrafodelista"/>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30</w:t>
            </w:r>
          </w:p>
        </w:tc>
      </w:tr>
      <w:tr w:rsidR="009320C6" w14:paraId="3D8F9778" w14:textId="77777777" w:rsidTr="00C66376">
        <w:tc>
          <w:tcPr>
            <w:tcW w:w="1985" w:type="dxa"/>
            <w:vMerge/>
          </w:tcPr>
          <w:p w14:paraId="487E4919" w14:textId="77777777" w:rsidR="009320C6" w:rsidRDefault="009320C6" w:rsidP="008B5BC7">
            <w:pPr>
              <w:pStyle w:val="Prrafodelista"/>
              <w:spacing w:line="360" w:lineRule="auto"/>
              <w:ind w:left="0"/>
              <w:jc w:val="both"/>
              <w:rPr>
                <w:rFonts w:ascii="Times New Roman" w:hAnsi="Times New Roman" w:cs="Times New Roman"/>
                <w:b/>
                <w:sz w:val="24"/>
                <w:szCs w:val="24"/>
              </w:rPr>
            </w:pPr>
          </w:p>
        </w:tc>
        <w:tc>
          <w:tcPr>
            <w:tcW w:w="5528" w:type="dxa"/>
          </w:tcPr>
          <w:p w14:paraId="2FC71C59" w14:textId="77777777" w:rsidR="009320C6" w:rsidRPr="008B5BC7" w:rsidRDefault="009320C6" w:rsidP="00755699">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Conclusiones y propuestas, alternativas de solución </w:t>
            </w:r>
            <w:r w:rsidRPr="002E51A3">
              <w:rPr>
                <w:rFonts w:ascii="Times New Roman" w:hAnsi="Times New Roman" w:cs="Times New Roman"/>
                <w:sz w:val="18"/>
                <w:szCs w:val="18"/>
              </w:rPr>
              <w:t>(Debe guardar coherencia con lo anterior)</w:t>
            </w:r>
          </w:p>
        </w:tc>
        <w:tc>
          <w:tcPr>
            <w:tcW w:w="709" w:type="dxa"/>
          </w:tcPr>
          <w:p w14:paraId="04975B20" w14:textId="77777777" w:rsidR="009320C6" w:rsidRDefault="00514070" w:rsidP="00755699">
            <w:pPr>
              <w:pStyle w:val="Prrafodelista"/>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15</w:t>
            </w:r>
          </w:p>
        </w:tc>
      </w:tr>
      <w:tr w:rsidR="00755699" w14:paraId="24B07B75" w14:textId="77777777" w:rsidTr="00C66376">
        <w:tc>
          <w:tcPr>
            <w:tcW w:w="7513" w:type="dxa"/>
            <w:gridSpan w:val="2"/>
            <w:shd w:val="clear" w:color="auto" w:fill="DEEAF6" w:themeFill="accent1" w:themeFillTint="33"/>
          </w:tcPr>
          <w:p w14:paraId="48B29CF4" w14:textId="77777777" w:rsidR="00755699" w:rsidRPr="00755699" w:rsidRDefault="00755699" w:rsidP="00755699">
            <w:pPr>
              <w:tabs>
                <w:tab w:val="left" w:pos="1887"/>
              </w:tabs>
              <w:spacing w:line="276" w:lineRule="auto"/>
              <w:jc w:val="center"/>
              <w:rPr>
                <w:rFonts w:ascii="Times New Roman" w:hAnsi="Times New Roman"/>
                <w:sz w:val="24"/>
                <w:szCs w:val="24"/>
              </w:rPr>
            </w:pPr>
            <w:r>
              <w:rPr>
                <w:rFonts w:ascii="Times New Roman" w:hAnsi="Times New Roman"/>
                <w:sz w:val="24"/>
                <w:szCs w:val="24"/>
              </w:rPr>
              <w:t>SUB TOTAL</w:t>
            </w:r>
          </w:p>
        </w:tc>
        <w:tc>
          <w:tcPr>
            <w:tcW w:w="709" w:type="dxa"/>
            <w:shd w:val="clear" w:color="auto" w:fill="DEEAF6" w:themeFill="accent1" w:themeFillTint="33"/>
          </w:tcPr>
          <w:p w14:paraId="073C05A0" w14:textId="77777777" w:rsidR="00755699" w:rsidRDefault="00755699" w:rsidP="00755699">
            <w:pPr>
              <w:pStyle w:val="Prrafodelista"/>
              <w:tabs>
                <w:tab w:val="left" w:pos="188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75</w:t>
            </w:r>
          </w:p>
        </w:tc>
      </w:tr>
      <w:tr w:rsidR="009320C6" w14:paraId="11384AEE" w14:textId="77777777" w:rsidTr="00C66376">
        <w:tc>
          <w:tcPr>
            <w:tcW w:w="1985" w:type="dxa"/>
            <w:vMerge w:val="restart"/>
          </w:tcPr>
          <w:p w14:paraId="217CF10D" w14:textId="77777777" w:rsidR="009320C6" w:rsidRDefault="009320C6" w:rsidP="00B57554">
            <w:pPr>
              <w:pStyle w:val="Prrafodelista"/>
              <w:numPr>
                <w:ilvl w:val="0"/>
                <w:numId w:val="17"/>
              </w:numPr>
              <w:spacing w:line="360" w:lineRule="auto"/>
              <w:ind w:left="312" w:hanging="312"/>
              <w:jc w:val="both"/>
              <w:rPr>
                <w:rFonts w:ascii="Times New Roman" w:hAnsi="Times New Roman" w:cs="Times New Roman"/>
                <w:b/>
                <w:sz w:val="24"/>
                <w:szCs w:val="24"/>
              </w:rPr>
            </w:pPr>
            <w:r>
              <w:rPr>
                <w:rFonts w:ascii="Times New Roman" w:hAnsi="Times New Roman" w:cs="Times New Roman"/>
                <w:sz w:val="24"/>
                <w:szCs w:val="24"/>
              </w:rPr>
              <w:t>De la calidad del video</w:t>
            </w:r>
          </w:p>
        </w:tc>
        <w:tc>
          <w:tcPr>
            <w:tcW w:w="5528" w:type="dxa"/>
          </w:tcPr>
          <w:p w14:paraId="51384661" w14:textId="77777777" w:rsidR="009320C6" w:rsidRPr="00FB0CFB" w:rsidRDefault="00BB6331" w:rsidP="00FB0CFB">
            <w:pPr>
              <w:pStyle w:val="Prrafodelista"/>
              <w:numPr>
                <w:ilvl w:val="1"/>
                <w:numId w:val="17"/>
              </w:numPr>
              <w:spacing w:line="360" w:lineRule="auto"/>
              <w:ind w:left="459" w:hanging="426"/>
              <w:jc w:val="both"/>
              <w:rPr>
                <w:rFonts w:ascii="Times New Roman" w:hAnsi="Times New Roman" w:cs="Times New Roman"/>
                <w:sz w:val="24"/>
                <w:szCs w:val="24"/>
              </w:rPr>
            </w:pPr>
            <w:r w:rsidRPr="00FB0CFB">
              <w:rPr>
                <w:rFonts w:ascii="Times New Roman" w:hAnsi="Times New Roman" w:cs="Times New Roman"/>
                <w:sz w:val="24"/>
                <w:szCs w:val="24"/>
              </w:rPr>
              <w:t>Excelente</w:t>
            </w:r>
          </w:p>
        </w:tc>
        <w:tc>
          <w:tcPr>
            <w:tcW w:w="709" w:type="dxa"/>
          </w:tcPr>
          <w:p w14:paraId="76F0DC17" w14:textId="77777777" w:rsidR="009320C6" w:rsidRDefault="009320C6" w:rsidP="00553DDC">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03</w:t>
            </w:r>
          </w:p>
        </w:tc>
      </w:tr>
      <w:tr w:rsidR="009320C6" w14:paraId="1974F00C" w14:textId="77777777" w:rsidTr="00C66376">
        <w:tc>
          <w:tcPr>
            <w:tcW w:w="1985" w:type="dxa"/>
            <w:vMerge/>
          </w:tcPr>
          <w:p w14:paraId="379F4795" w14:textId="77777777" w:rsidR="009320C6" w:rsidRDefault="009320C6" w:rsidP="008B5BC7">
            <w:pPr>
              <w:pStyle w:val="Prrafodelista"/>
              <w:spacing w:line="360" w:lineRule="auto"/>
              <w:ind w:left="0"/>
              <w:jc w:val="both"/>
              <w:rPr>
                <w:rFonts w:ascii="Times New Roman" w:hAnsi="Times New Roman" w:cs="Times New Roman"/>
                <w:b/>
                <w:sz w:val="24"/>
                <w:szCs w:val="24"/>
              </w:rPr>
            </w:pPr>
          </w:p>
        </w:tc>
        <w:tc>
          <w:tcPr>
            <w:tcW w:w="5528" w:type="dxa"/>
          </w:tcPr>
          <w:p w14:paraId="7489DEAA" w14:textId="77777777" w:rsidR="009320C6" w:rsidRPr="00FB0CFB" w:rsidRDefault="00BB6331" w:rsidP="00FB0CFB">
            <w:pPr>
              <w:pStyle w:val="Prrafodelista"/>
              <w:numPr>
                <w:ilvl w:val="1"/>
                <w:numId w:val="17"/>
              </w:numPr>
              <w:spacing w:line="360" w:lineRule="auto"/>
              <w:ind w:left="459" w:hanging="426"/>
              <w:jc w:val="both"/>
              <w:rPr>
                <w:rFonts w:ascii="Times New Roman" w:hAnsi="Times New Roman" w:cs="Times New Roman"/>
                <w:sz w:val="24"/>
                <w:szCs w:val="24"/>
              </w:rPr>
            </w:pPr>
            <w:r w:rsidRPr="00FB0CFB">
              <w:rPr>
                <w:rFonts w:ascii="Times New Roman" w:hAnsi="Times New Roman" w:cs="Times New Roman"/>
                <w:sz w:val="24"/>
                <w:szCs w:val="24"/>
              </w:rPr>
              <w:t>Bueno</w:t>
            </w:r>
          </w:p>
        </w:tc>
        <w:tc>
          <w:tcPr>
            <w:tcW w:w="709" w:type="dxa"/>
          </w:tcPr>
          <w:p w14:paraId="68302128" w14:textId="77777777" w:rsidR="009320C6" w:rsidRDefault="009320C6" w:rsidP="00553DDC">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02</w:t>
            </w:r>
          </w:p>
        </w:tc>
      </w:tr>
      <w:tr w:rsidR="009320C6" w14:paraId="039426A5" w14:textId="77777777" w:rsidTr="00C66376">
        <w:tc>
          <w:tcPr>
            <w:tcW w:w="7513" w:type="dxa"/>
            <w:gridSpan w:val="2"/>
            <w:shd w:val="clear" w:color="auto" w:fill="D9E2F3" w:themeFill="accent5" w:themeFillTint="33"/>
          </w:tcPr>
          <w:p w14:paraId="3629C125" w14:textId="77777777" w:rsidR="009320C6" w:rsidRPr="008B5BC7" w:rsidRDefault="009320C6" w:rsidP="009320C6">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SUB TOTAL</w:t>
            </w:r>
          </w:p>
        </w:tc>
        <w:tc>
          <w:tcPr>
            <w:tcW w:w="709" w:type="dxa"/>
            <w:shd w:val="clear" w:color="auto" w:fill="D9E2F3" w:themeFill="accent5" w:themeFillTint="33"/>
          </w:tcPr>
          <w:p w14:paraId="7AE37889" w14:textId="77777777" w:rsidR="009320C6" w:rsidRDefault="00755699" w:rsidP="00553DDC">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05</w:t>
            </w:r>
          </w:p>
        </w:tc>
      </w:tr>
      <w:tr w:rsidR="009320C6" w14:paraId="4CCF4582" w14:textId="77777777" w:rsidTr="00C66376">
        <w:tc>
          <w:tcPr>
            <w:tcW w:w="7513" w:type="dxa"/>
            <w:gridSpan w:val="2"/>
            <w:shd w:val="clear" w:color="auto" w:fill="8EAADB" w:themeFill="accent5" w:themeFillTint="99"/>
          </w:tcPr>
          <w:p w14:paraId="659B399E" w14:textId="77777777" w:rsidR="009320C6" w:rsidRPr="008B5BC7" w:rsidRDefault="009320C6" w:rsidP="009320C6">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w:t>
            </w:r>
            <w:r w:rsidR="00755699">
              <w:rPr>
                <w:rFonts w:ascii="Times New Roman" w:hAnsi="Times New Roman" w:cs="Times New Roman"/>
                <w:sz w:val="24"/>
                <w:szCs w:val="24"/>
              </w:rPr>
              <w:t xml:space="preserve"> (1, 2, 3)</w:t>
            </w:r>
          </w:p>
        </w:tc>
        <w:tc>
          <w:tcPr>
            <w:tcW w:w="709" w:type="dxa"/>
            <w:shd w:val="clear" w:color="auto" w:fill="8EAADB" w:themeFill="accent5" w:themeFillTint="99"/>
          </w:tcPr>
          <w:p w14:paraId="0EFE4CA6" w14:textId="77777777" w:rsidR="009320C6" w:rsidRDefault="009320C6" w:rsidP="00553DDC">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14:paraId="46AA77D3" w14:textId="77777777" w:rsidR="004E5B32" w:rsidRDefault="004E5B32" w:rsidP="00C66376">
      <w:pPr>
        <w:spacing w:line="360" w:lineRule="auto"/>
        <w:jc w:val="both"/>
        <w:rPr>
          <w:rFonts w:ascii="Times New Roman" w:hAnsi="Times New Roman" w:cs="Times New Roman"/>
          <w:sz w:val="24"/>
          <w:szCs w:val="24"/>
        </w:rPr>
      </w:pPr>
    </w:p>
    <w:p w14:paraId="14C3AD33" w14:textId="77777777" w:rsidR="00C40E23" w:rsidRDefault="00C40E23" w:rsidP="00C66376">
      <w:pPr>
        <w:spacing w:line="360" w:lineRule="auto"/>
        <w:jc w:val="both"/>
        <w:rPr>
          <w:rFonts w:ascii="Times New Roman" w:hAnsi="Times New Roman" w:cs="Times New Roman"/>
          <w:sz w:val="24"/>
          <w:szCs w:val="24"/>
        </w:rPr>
      </w:pPr>
    </w:p>
    <w:p w14:paraId="31D8454F" w14:textId="77777777" w:rsidR="00C40E23" w:rsidRDefault="00C40E23" w:rsidP="00C66376">
      <w:pPr>
        <w:spacing w:line="360" w:lineRule="auto"/>
        <w:jc w:val="both"/>
        <w:rPr>
          <w:rFonts w:ascii="Times New Roman" w:hAnsi="Times New Roman" w:cs="Times New Roman"/>
          <w:sz w:val="24"/>
          <w:szCs w:val="24"/>
        </w:rPr>
      </w:pPr>
    </w:p>
    <w:p w14:paraId="50E7C1FD" w14:textId="77777777" w:rsidR="00C40E23" w:rsidRDefault="00C40E23" w:rsidP="00C66376">
      <w:pPr>
        <w:spacing w:line="360" w:lineRule="auto"/>
        <w:jc w:val="both"/>
        <w:rPr>
          <w:rFonts w:ascii="Times New Roman" w:hAnsi="Times New Roman" w:cs="Times New Roman"/>
          <w:sz w:val="24"/>
          <w:szCs w:val="24"/>
        </w:rPr>
      </w:pPr>
    </w:p>
    <w:p w14:paraId="6609DC07" w14:textId="77777777" w:rsidR="00C40E23" w:rsidRDefault="00C40E23" w:rsidP="00C66376">
      <w:pPr>
        <w:spacing w:line="360" w:lineRule="auto"/>
        <w:jc w:val="both"/>
        <w:rPr>
          <w:rFonts w:ascii="Times New Roman" w:hAnsi="Times New Roman" w:cs="Times New Roman"/>
          <w:sz w:val="24"/>
          <w:szCs w:val="24"/>
        </w:rPr>
      </w:pPr>
    </w:p>
    <w:p w14:paraId="234ADF92" w14:textId="77777777" w:rsidR="00C40E23" w:rsidRDefault="00C40E23" w:rsidP="00C66376">
      <w:pPr>
        <w:spacing w:line="360" w:lineRule="auto"/>
        <w:jc w:val="both"/>
        <w:rPr>
          <w:rFonts w:ascii="Times New Roman" w:hAnsi="Times New Roman" w:cs="Times New Roman"/>
          <w:sz w:val="24"/>
          <w:szCs w:val="24"/>
        </w:rPr>
      </w:pPr>
    </w:p>
    <w:p w14:paraId="0A6FB484" w14:textId="77777777" w:rsidR="00C40E23" w:rsidRDefault="00C40E23" w:rsidP="00C66376">
      <w:pPr>
        <w:spacing w:line="360" w:lineRule="auto"/>
        <w:jc w:val="both"/>
        <w:rPr>
          <w:rFonts w:ascii="Times New Roman" w:hAnsi="Times New Roman" w:cs="Times New Roman"/>
          <w:sz w:val="24"/>
          <w:szCs w:val="24"/>
        </w:rPr>
      </w:pPr>
    </w:p>
    <w:p w14:paraId="7A6CE293" w14:textId="77777777" w:rsidR="00C40E23" w:rsidRDefault="00C40E23" w:rsidP="00C66376">
      <w:pPr>
        <w:spacing w:line="360" w:lineRule="auto"/>
        <w:jc w:val="both"/>
        <w:rPr>
          <w:rFonts w:ascii="Times New Roman" w:hAnsi="Times New Roman" w:cs="Times New Roman"/>
          <w:sz w:val="24"/>
          <w:szCs w:val="24"/>
        </w:rPr>
      </w:pPr>
    </w:p>
    <w:p w14:paraId="3E3D0B34" w14:textId="77777777" w:rsidR="00514070" w:rsidRPr="00C66376" w:rsidRDefault="00C66376" w:rsidP="00755699">
      <w:pPr>
        <w:pStyle w:val="Prrafodelista"/>
        <w:numPr>
          <w:ilvl w:val="2"/>
          <w:numId w:val="2"/>
        </w:numPr>
        <w:spacing w:line="360" w:lineRule="auto"/>
        <w:jc w:val="both"/>
        <w:rPr>
          <w:rFonts w:ascii="Times New Roman" w:hAnsi="Times New Roman" w:cs="Times New Roman"/>
          <w:sz w:val="24"/>
          <w:szCs w:val="24"/>
        </w:rPr>
      </w:pPr>
      <w:r w:rsidRPr="00C40E23">
        <w:rPr>
          <w:rFonts w:ascii="Times New Roman" w:hAnsi="Times New Roman" w:cs="Times New Roman"/>
          <w:b/>
          <w:sz w:val="24"/>
          <w:szCs w:val="24"/>
        </w:rPr>
        <w:t>Segunda Etapa</w:t>
      </w:r>
      <w:r>
        <w:rPr>
          <w:rFonts w:ascii="Times New Roman" w:hAnsi="Times New Roman" w:cs="Times New Roman"/>
          <w:sz w:val="24"/>
          <w:szCs w:val="24"/>
        </w:rPr>
        <w:t>:</w:t>
      </w:r>
    </w:p>
    <w:tbl>
      <w:tblPr>
        <w:tblStyle w:val="Tablaconcuadrcula"/>
        <w:tblW w:w="8222" w:type="dxa"/>
        <w:tblInd w:w="1271" w:type="dxa"/>
        <w:tblLook w:val="04A0" w:firstRow="1" w:lastRow="0" w:firstColumn="1" w:lastColumn="0" w:noHBand="0" w:noVBand="1"/>
      </w:tblPr>
      <w:tblGrid>
        <w:gridCol w:w="1985"/>
        <w:gridCol w:w="5528"/>
        <w:gridCol w:w="709"/>
      </w:tblGrid>
      <w:tr w:rsidR="00514070" w14:paraId="53C68FE9" w14:textId="77777777" w:rsidTr="00C66376">
        <w:tc>
          <w:tcPr>
            <w:tcW w:w="1985" w:type="dxa"/>
            <w:shd w:val="clear" w:color="auto" w:fill="8EAADB" w:themeFill="accent5" w:themeFillTint="99"/>
          </w:tcPr>
          <w:p w14:paraId="46E38FA6"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ASPECTO</w:t>
            </w:r>
          </w:p>
        </w:tc>
        <w:tc>
          <w:tcPr>
            <w:tcW w:w="5528" w:type="dxa"/>
            <w:shd w:val="clear" w:color="auto" w:fill="8EAADB" w:themeFill="accent5" w:themeFillTint="99"/>
          </w:tcPr>
          <w:p w14:paraId="230AB144"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CRITERIO</w:t>
            </w:r>
          </w:p>
        </w:tc>
        <w:tc>
          <w:tcPr>
            <w:tcW w:w="709" w:type="dxa"/>
            <w:shd w:val="clear" w:color="auto" w:fill="8EAADB" w:themeFill="accent5" w:themeFillTint="99"/>
          </w:tcPr>
          <w:p w14:paraId="6C3F4EFF"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PJE</w:t>
            </w:r>
          </w:p>
        </w:tc>
      </w:tr>
      <w:tr w:rsidR="00514070" w14:paraId="263A495B" w14:textId="77777777" w:rsidTr="00C66376">
        <w:tc>
          <w:tcPr>
            <w:tcW w:w="1985" w:type="dxa"/>
            <w:vMerge w:val="restart"/>
          </w:tcPr>
          <w:p w14:paraId="038BC07B" w14:textId="77777777" w:rsidR="00514070" w:rsidRPr="008B5BC7" w:rsidRDefault="00514070" w:rsidP="00EB11B8">
            <w:pPr>
              <w:pStyle w:val="Prrafodelista"/>
              <w:numPr>
                <w:ilvl w:val="0"/>
                <w:numId w:val="17"/>
              </w:numPr>
              <w:spacing w:line="360" w:lineRule="auto"/>
              <w:ind w:left="312" w:hanging="283"/>
              <w:jc w:val="both"/>
              <w:rPr>
                <w:rFonts w:ascii="Times New Roman" w:hAnsi="Times New Roman" w:cs="Times New Roman"/>
                <w:sz w:val="24"/>
                <w:szCs w:val="24"/>
              </w:rPr>
            </w:pPr>
            <w:r>
              <w:rPr>
                <w:rFonts w:ascii="Times New Roman" w:hAnsi="Times New Roman" w:cs="Times New Roman"/>
                <w:sz w:val="24"/>
                <w:szCs w:val="24"/>
              </w:rPr>
              <w:t>Del estudiante:</w:t>
            </w:r>
          </w:p>
        </w:tc>
        <w:tc>
          <w:tcPr>
            <w:tcW w:w="5528" w:type="dxa"/>
          </w:tcPr>
          <w:p w14:paraId="2363D234" w14:textId="77777777" w:rsidR="00514070" w:rsidRPr="008B5BC7" w:rsidRDefault="00514070" w:rsidP="00EB11B8">
            <w:pPr>
              <w:pStyle w:val="Prrafodelista"/>
              <w:numPr>
                <w:ilvl w:val="1"/>
                <w:numId w:val="17"/>
              </w:numPr>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Claridad en la expresión </w:t>
            </w:r>
            <w:r>
              <w:rPr>
                <w:rFonts w:ascii="Times New Roman" w:hAnsi="Times New Roman" w:cs="Times New Roman"/>
                <w:sz w:val="18"/>
                <w:szCs w:val="18"/>
              </w:rPr>
              <w:t>(Sin dar rodeos)</w:t>
            </w:r>
          </w:p>
        </w:tc>
        <w:tc>
          <w:tcPr>
            <w:tcW w:w="709" w:type="dxa"/>
          </w:tcPr>
          <w:p w14:paraId="4783CC1D"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514070" w14:paraId="0B5E8D5B" w14:textId="77777777" w:rsidTr="00C66376">
        <w:tc>
          <w:tcPr>
            <w:tcW w:w="1985" w:type="dxa"/>
            <w:vMerge/>
          </w:tcPr>
          <w:p w14:paraId="251CF337" w14:textId="77777777" w:rsidR="00514070" w:rsidRDefault="00514070" w:rsidP="00EB11B8">
            <w:pPr>
              <w:pStyle w:val="Prrafodelista"/>
              <w:spacing w:line="360" w:lineRule="auto"/>
              <w:ind w:left="0"/>
              <w:jc w:val="both"/>
              <w:rPr>
                <w:rFonts w:ascii="Times New Roman" w:hAnsi="Times New Roman" w:cs="Times New Roman"/>
                <w:b/>
                <w:sz w:val="24"/>
                <w:szCs w:val="24"/>
              </w:rPr>
            </w:pPr>
          </w:p>
        </w:tc>
        <w:tc>
          <w:tcPr>
            <w:tcW w:w="5528" w:type="dxa"/>
          </w:tcPr>
          <w:p w14:paraId="62AB3F93" w14:textId="77777777" w:rsidR="00514070" w:rsidRPr="009C4EF3" w:rsidRDefault="00514070" w:rsidP="00EB11B8">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Tono de voz</w:t>
            </w:r>
            <w:r w:rsidRPr="009320C6">
              <w:rPr>
                <w:rFonts w:ascii="Times New Roman" w:hAnsi="Times New Roman" w:cs="Times New Roman"/>
                <w:sz w:val="18"/>
                <w:szCs w:val="18"/>
                <w:lang w:val="es-ES" w:eastAsia="en-US"/>
              </w:rPr>
              <w:t>:</w:t>
            </w:r>
            <w:r>
              <w:rPr>
                <w:rFonts w:ascii="Times New Roman" w:hAnsi="Times New Roman" w:cs="Times New Roman"/>
                <w:sz w:val="18"/>
                <w:szCs w:val="18"/>
                <w:lang w:val="es-ES" w:eastAsia="en-US"/>
              </w:rPr>
              <w:t xml:space="preserve"> (Alto, medio, bajo)</w:t>
            </w:r>
          </w:p>
        </w:tc>
        <w:tc>
          <w:tcPr>
            <w:tcW w:w="709" w:type="dxa"/>
          </w:tcPr>
          <w:p w14:paraId="5EB2C5E3"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514070" w14:paraId="29E6EA59" w14:textId="77777777" w:rsidTr="00C66376">
        <w:tc>
          <w:tcPr>
            <w:tcW w:w="1985" w:type="dxa"/>
            <w:vMerge/>
          </w:tcPr>
          <w:p w14:paraId="45618126" w14:textId="77777777" w:rsidR="00514070" w:rsidRDefault="00514070" w:rsidP="00EB11B8">
            <w:pPr>
              <w:pStyle w:val="Prrafodelista"/>
              <w:spacing w:line="360" w:lineRule="auto"/>
              <w:ind w:left="0"/>
              <w:jc w:val="both"/>
              <w:rPr>
                <w:rFonts w:ascii="Times New Roman" w:hAnsi="Times New Roman" w:cs="Times New Roman"/>
                <w:b/>
                <w:sz w:val="24"/>
                <w:szCs w:val="24"/>
              </w:rPr>
            </w:pPr>
          </w:p>
        </w:tc>
        <w:tc>
          <w:tcPr>
            <w:tcW w:w="5528" w:type="dxa"/>
          </w:tcPr>
          <w:p w14:paraId="48A46546" w14:textId="77777777" w:rsidR="00514070" w:rsidRPr="00F96C35" w:rsidRDefault="00514070" w:rsidP="00EB11B8">
            <w:pPr>
              <w:pStyle w:val="Prrafodelista"/>
              <w:numPr>
                <w:ilvl w:val="1"/>
                <w:numId w:val="17"/>
              </w:numPr>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Seguridad en la exposición.</w:t>
            </w:r>
          </w:p>
        </w:tc>
        <w:tc>
          <w:tcPr>
            <w:tcW w:w="709" w:type="dxa"/>
          </w:tcPr>
          <w:p w14:paraId="65CDF96E"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514070" w14:paraId="0FFA8969" w14:textId="77777777" w:rsidTr="00C66376">
        <w:tc>
          <w:tcPr>
            <w:tcW w:w="1985" w:type="dxa"/>
            <w:vMerge/>
          </w:tcPr>
          <w:p w14:paraId="1AB915B3" w14:textId="77777777" w:rsidR="00514070" w:rsidRDefault="00514070" w:rsidP="00EB11B8">
            <w:pPr>
              <w:pStyle w:val="Prrafodelista"/>
              <w:spacing w:line="360" w:lineRule="auto"/>
              <w:ind w:left="0"/>
              <w:jc w:val="both"/>
              <w:rPr>
                <w:rFonts w:ascii="Times New Roman" w:hAnsi="Times New Roman" w:cs="Times New Roman"/>
                <w:b/>
                <w:sz w:val="24"/>
                <w:szCs w:val="24"/>
              </w:rPr>
            </w:pPr>
          </w:p>
        </w:tc>
        <w:tc>
          <w:tcPr>
            <w:tcW w:w="5528" w:type="dxa"/>
          </w:tcPr>
          <w:p w14:paraId="498244CD" w14:textId="77777777" w:rsidR="00514070" w:rsidRPr="008B5BC7" w:rsidRDefault="00514070" w:rsidP="00EB11B8">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Comunicación no verbal </w:t>
            </w:r>
            <w:r>
              <w:rPr>
                <w:rFonts w:ascii="Times New Roman" w:hAnsi="Times New Roman" w:cs="Times New Roman"/>
                <w:sz w:val="18"/>
                <w:szCs w:val="18"/>
                <w:lang w:val="es-ES" w:eastAsia="en-US"/>
              </w:rPr>
              <w:t>(M</w:t>
            </w:r>
            <w:r w:rsidRPr="009320C6">
              <w:rPr>
                <w:rFonts w:ascii="Times New Roman" w:hAnsi="Times New Roman" w:cs="Times New Roman"/>
                <w:sz w:val="18"/>
                <w:szCs w:val="18"/>
                <w:lang w:val="es-ES" w:eastAsia="en-US"/>
              </w:rPr>
              <w:t>ovimiento de cejas, sonrisa, ojos, ceño, m</w:t>
            </w:r>
            <w:r>
              <w:rPr>
                <w:rFonts w:ascii="Times New Roman" w:hAnsi="Times New Roman" w:cs="Times New Roman"/>
                <w:sz w:val="18"/>
                <w:szCs w:val="18"/>
                <w:lang w:val="es-ES" w:eastAsia="en-US"/>
              </w:rPr>
              <w:t>ovimiento de las manos, postura).</w:t>
            </w:r>
          </w:p>
        </w:tc>
        <w:tc>
          <w:tcPr>
            <w:tcW w:w="709" w:type="dxa"/>
          </w:tcPr>
          <w:p w14:paraId="25963EF8"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514070" w14:paraId="6858303C" w14:textId="77777777" w:rsidTr="00C66376">
        <w:tc>
          <w:tcPr>
            <w:tcW w:w="1985" w:type="dxa"/>
            <w:vMerge/>
          </w:tcPr>
          <w:p w14:paraId="19764867" w14:textId="77777777" w:rsidR="00514070" w:rsidRPr="0093400F" w:rsidRDefault="00514070" w:rsidP="00EB11B8">
            <w:pPr>
              <w:pStyle w:val="Prrafodelista"/>
              <w:spacing w:line="360" w:lineRule="auto"/>
              <w:ind w:left="0"/>
              <w:jc w:val="both"/>
              <w:rPr>
                <w:rFonts w:ascii="Times New Roman" w:hAnsi="Times New Roman" w:cs="Times New Roman"/>
                <w:sz w:val="24"/>
                <w:szCs w:val="24"/>
              </w:rPr>
            </w:pPr>
          </w:p>
        </w:tc>
        <w:tc>
          <w:tcPr>
            <w:tcW w:w="5528" w:type="dxa"/>
          </w:tcPr>
          <w:p w14:paraId="69C4674A" w14:textId="77777777" w:rsidR="00514070" w:rsidRPr="004606B9" w:rsidRDefault="00514070" w:rsidP="00EB11B8">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Uso del tiempo </w:t>
            </w:r>
            <w:r w:rsidRPr="00755699">
              <w:rPr>
                <w:rFonts w:ascii="Times New Roman" w:hAnsi="Times New Roman" w:cs="Times New Roman"/>
                <w:sz w:val="18"/>
                <w:szCs w:val="18"/>
              </w:rPr>
              <w:t>(Desarrolla en el tiempo establecido el aspecto del discurso argumentativo)</w:t>
            </w:r>
            <w:r>
              <w:rPr>
                <w:rFonts w:ascii="Times New Roman" w:hAnsi="Times New Roman" w:cs="Times New Roman"/>
                <w:sz w:val="18"/>
                <w:szCs w:val="18"/>
              </w:rPr>
              <w:t>.</w:t>
            </w:r>
          </w:p>
        </w:tc>
        <w:tc>
          <w:tcPr>
            <w:tcW w:w="709" w:type="dxa"/>
          </w:tcPr>
          <w:p w14:paraId="2EBB73DA"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514070" w14:paraId="1989E327" w14:textId="77777777" w:rsidTr="00C66376">
        <w:tc>
          <w:tcPr>
            <w:tcW w:w="1985" w:type="dxa"/>
            <w:shd w:val="clear" w:color="auto" w:fill="D9E2F3" w:themeFill="accent5" w:themeFillTint="33"/>
          </w:tcPr>
          <w:p w14:paraId="1A3F56ED" w14:textId="77777777" w:rsidR="00514070" w:rsidRPr="0093400F" w:rsidRDefault="00514070" w:rsidP="00EB11B8">
            <w:pPr>
              <w:pStyle w:val="Prrafodelista"/>
              <w:spacing w:line="360" w:lineRule="auto"/>
              <w:ind w:left="0"/>
              <w:jc w:val="both"/>
              <w:rPr>
                <w:rFonts w:ascii="Times New Roman" w:hAnsi="Times New Roman" w:cs="Times New Roman"/>
                <w:sz w:val="24"/>
                <w:szCs w:val="24"/>
              </w:rPr>
            </w:pPr>
          </w:p>
        </w:tc>
        <w:tc>
          <w:tcPr>
            <w:tcW w:w="5528" w:type="dxa"/>
            <w:shd w:val="clear" w:color="auto" w:fill="D9E2F3" w:themeFill="accent5" w:themeFillTint="33"/>
          </w:tcPr>
          <w:p w14:paraId="0AF66F82" w14:textId="77777777" w:rsidR="00514070" w:rsidRDefault="00514070" w:rsidP="00EB11B8">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SUB TOTAL</w:t>
            </w:r>
          </w:p>
        </w:tc>
        <w:tc>
          <w:tcPr>
            <w:tcW w:w="709" w:type="dxa"/>
            <w:shd w:val="clear" w:color="auto" w:fill="D9E2F3" w:themeFill="accent5" w:themeFillTint="33"/>
          </w:tcPr>
          <w:p w14:paraId="2B20848D"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20</w:t>
            </w:r>
          </w:p>
        </w:tc>
      </w:tr>
      <w:tr w:rsidR="00514070" w14:paraId="453A2717" w14:textId="77777777" w:rsidTr="00C66376">
        <w:tc>
          <w:tcPr>
            <w:tcW w:w="1985" w:type="dxa"/>
            <w:vMerge w:val="restart"/>
          </w:tcPr>
          <w:p w14:paraId="59DBFF0C" w14:textId="77777777" w:rsidR="00514070" w:rsidRPr="00436E52" w:rsidRDefault="00514070" w:rsidP="00EB11B8">
            <w:pPr>
              <w:pStyle w:val="Prrafodelista"/>
              <w:numPr>
                <w:ilvl w:val="0"/>
                <w:numId w:val="17"/>
              </w:numPr>
              <w:spacing w:line="360" w:lineRule="auto"/>
              <w:ind w:left="312" w:hanging="283"/>
              <w:jc w:val="both"/>
              <w:rPr>
                <w:rFonts w:ascii="Times New Roman" w:hAnsi="Times New Roman" w:cs="Times New Roman"/>
                <w:b/>
                <w:sz w:val="24"/>
                <w:szCs w:val="24"/>
              </w:rPr>
            </w:pPr>
            <w:r>
              <w:rPr>
                <w:rFonts w:ascii="Times New Roman" w:hAnsi="Times New Roman" w:cs="Times New Roman"/>
                <w:sz w:val="24"/>
                <w:szCs w:val="24"/>
              </w:rPr>
              <w:t>Del discurso argumentativo:</w:t>
            </w:r>
          </w:p>
        </w:tc>
        <w:tc>
          <w:tcPr>
            <w:tcW w:w="5528" w:type="dxa"/>
          </w:tcPr>
          <w:p w14:paraId="67D44BD2" w14:textId="77777777" w:rsidR="00514070" w:rsidRPr="008B5BC7" w:rsidRDefault="00514070" w:rsidP="00EB11B8">
            <w:pPr>
              <w:pStyle w:val="Prrafodelista"/>
              <w:numPr>
                <w:ilvl w:val="1"/>
                <w:numId w:val="17"/>
              </w:numPr>
              <w:spacing w:line="276" w:lineRule="auto"/>
              <w:ind w:left="600" w:hanging="567"/>
              <w:jc w:val="both"/>
              <w:rPr>
                <w:rFonts w:ascii="Times New Roman" w:hAnsi="Times New Roman" w:cs="Times New Roman"/>
                <w:sz w:val="24"/>
                <w:szCs w:val="24"/>
              </w:rPr>
            </w:pPr>
            <w:r>
              <w:rPr>
                <w:rFonts w:ascii="Times New Roman" w:hAnsi="Times New Roman" w:cs="Times New Roman"/>
                <w:sz w:val="24"/>
                <w:szCs w:val="24"/>
              </w:rPr>
              <w:t xml:space="preserve">Información estructurada </w:t>
            </w:r>
            <w:r>
              <w:rPr>
                <w:rFonts w:ascii="Times New Roman" w:hAnsi="Times New Roman" w:cs="Times New Roman"/>
                <w:sz w:val="18"/>
                <w:szCs w:val="18"/>
              </w:rPr>
              <w:t>(I</w:t>
            </w:r>
            <w:r w:rsidRPr="00B048D7">
              <w:rPr>
                <w:rFonts w:ascii="Times New Roman" w:hAnsi="Times New Roman" w:cs="Times New Roman"/>
                <w:sz w:val="18"/>
                <w:szCs w:val="18"/>
              </w:rPr>
              <w:t>nformación clara, ordenada, objetiva)</w:t>
            </w:r>
            <w:r>
              <w:rPr>
                <w:rFonts w:ascii="Times New Roman" w:hAnsi="Times New Roman" w:cs="Times New Roman"/>
                <w:sz w:val="18"/>
                <w:szCs w:val="18"/>
              </w:rPr>
              <w:t>.</w:t>
            </w:r>
          </w:p>
        </w:tc>
        <w:tc>
          <w:tcPr>
            <w:tcW w:w="709" w:type="dxa"/>
          </w:tcPr>
          <w:p w14:paraId="566D96AC" w14:textId="77777777" w:rsidR="00514070" w:rsidRDefault="00514070" w:rsidP="00EB11B8">
            <w:pPr>
              <w:pStyle w:val="Prrafodelista"/>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r>
      <w:tr w:rsidR="00514070" w14:paraId="4A5CE3A2" w14:textId="77777777" w:rsidTr="00C66376">
        <w:tc>
          <w:tcPr>
            <w:tcW w:w="1985" w:type="dxa"/>
            <w:vMerge/>
          </w:tcPr>
          <w:p w14:paraId="62FA78B1" w14:textId="77777777" w:rsidR="00514070" w:rsidRDefault="00514070" w:rsidP="00EB11B8">
            <w:pPr>
              <w:pStyle w:val="Prrafodelista"/>
              <w:spacing w:line="360" w:lineRule="auto"/>
              <w:ind w:left="0"/>
              <w:jc w:val="both"/>
              <w:rPr>
                <w:rFonts w:ascii="Times New Roman" w:hAnsi="Times New Roman" w:cs="Times New Roman"/>
                <w:b/>
                <w:sz w:val="24"/>
                <w:szCs w:val="24"/>
              </w:rPr>
            </w:pPr>
          </w:p>
        </w:tc>
        <w:tc>
          <w:tcPr>
            <w:tcW w:w="5528" w:type="dxa"/>
          </w:tcPr>
          <w:p w14:paraId="3DF50840" w14:textId="77777777" w:rsidR="00514070" w:rsidRPr="008B5BC7" w:rsidRDefault="00514070" w:rsidP="00EB11B8">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Conocimiento y dominio del tema </w:t>
            </w:r>
            <w:r>
              <w:rPr>
                <w:rFonts w:ascii="Times New Roman" w:hAnsi="Times New Roman" w:cs="Times New Roman"/>
                <w:sz w:val="18"/>
                <w:szCs w:val="18"/>
              </w:rPr>
              <w:t>(</w:t>
            </w:r>
            <w:r w:rsidRPr="00553DDC">
              <w:rPr>
                <w:rFonts w:ascii="Times New Roman" w:hAnsi="Times New Roman" w:cs="Times New Roman"/>
                <w:sz w:val="18"/>
                <w:szCs w:val="18"/>
                <w:lang w:val="es-ES" w:eastAsia="en-US"/>
              </w:rPr>
              <w:t>Conocimiento pleno del tema</w:t>
            </w:r>
            <w:r>
              <w:rPr>
                <w:rFonts w:ascii="Times New Roman" w:hAnsi="Times New Roman" w:cs="Times New Roman"/>
                <w:sz w:val="18"/>
                <w:szCs w:val="18"/>
                <w:lang w:val="es-ES" w:eastAsia="en-US"/>
              </w:rPr>
              <w:t>).</w:t>
            </w:r>
          </w:p>
        </w:tc>
        <w:tc>
          <w:tcPr>
            <w:tcW w:w="709" w:type="dxa"/>
          </w:tcPr>
          <w:p w14:paraId="7C4A52F1" w14:textId="77777777" w:rsidR="00514070" w:rsidRDefault="00514070" w:rsidP="00EB11B8">
            <w:pPr>
              <w:pStyle w:val="Prrafodelista"/>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10</w:t>
            </w:r>
          </w:p>
        </w:tc>
      </w:tr>
      <w:tr w:rsidR="00514070" w14:paraId="3B7DE4F8" w14:textId="77777777" w:rsidTr="00C66376">
        <w:tc>
          <w:tcPr>
            <w:tcW w:w="1985" w:type="dxa"/>
            <w:vMerge/>
          </w:tcPr>
          <w:p w14:paraId="68958FE5" w14:textId="77777777" w:rsidR="00514070" w:rsidRDefault="00514070" w:rsidP="00EB11B8">
            <w:pPr>
              <w:pStyle w:val="Prrafodelista"/>
              <w:spacing w:line="360" w:lineRule="auto"/>
              <w:ind w:left="0"/>
              <w:jc w:val="both"/>
              <w:rPr>
                <w:rFonts w:ascii="Times New Roman" w:hAnsi="Times New Roman" w:cs="Times New Roman"/>
                <w:b/>
                <w:sz w:val="24"/>
                <w:szCs w:val="24"/>
              </w:rPr>
            </w:pPr>
          </w:p>
        </w:tc>
        <w:tc>
          <w:tcPr>
            <w:tcW w:w="5528" w:type="dxa"/>
          </w:tcPr>
          <w:p w14:paraId="4CBE406C" w14:textId="77777777" w:rsidR="00514070" w:rsidRPr="008B5BC7" w:rsidRDefault="00514070" w:rsidP="00EB11B8">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Exposición de la tesis </w:t>
            </w:r>
            <w:r w:rsidRPr="00B048D7">
              <w:rPr>
                <w:rFonts w:ascii="Times New Roman" w:hAnsi="Times New Roman" w:cs="Times New Roman"/>
                <w:sz w:val="18"/>
                <w:szCs w:val="18"/>
              </w:rPr>
              <w:t>(</w:t>
            </w:r>
            <w:r>
              <w:rPr>
                <w:rFonts w:ascii="Times New Roman" w:hAnsi="Times New Roman" w:cs="Times New Roman"/>
                <w:sz w:val="18"/>
                <w:szCs w:val="18"/>
              </w:rPr>
              <w:t xml:space="preserve">Exponer el tema que </w:t>
            </w:r>
            <w:r w:rsidRPr="00B048D7">
              <w:rPr>
                <w:rFonts w:ascii="Times New Roman" w:hAnsi="Times New Roman" w:cs="Times New Roman"/>
                <w:sz w:val="18"/>
                <w:szCs w:val="18"/>
              </w:rPr>
              <w:t xml:space="preserve"> va a tratar, en torno al cual se va reflexionar</w:t>
            </w:r>
            <w:r>
              <w:rPr>
                <w:rFonts w:ascii="Times New Roman" w:hAnsi="Times New Roman" w:cs="Times New Roman"/>
                <w:sz w:val="18"/>
                <w:szCs w:val="18"/>
              </w:rPr>
              <w:t>, va argumentar</w:t>
            </w:r>
            <w:r w:rsidRPr="00B048D7">
              <w:rPr>
                <w:rFonts w:ascii="Times New Roman" w:hAnsi="Times New Roman" w:cs="Times New Roman"/>
                <w:sz w:val="18"/>
                <w:szCs w:val="18"/>
              </w:rPr>
              <w:t>).</w:t>
            </w:r>
            <w:r>
              <w:rPr>
                <w:rFonts w:ascii="Times New Roman" w:hAnsi="Times New Roman" w:cs="Times New Roman"/>
                <w:sz w:val="18"/>
                <w:szCs w:val="18"/>
              </w:rPr>
              <w:t xml:space="preserve"> </w:t>
            </w:r>
          </w:p>
        </w:tc>
        <w:tc>
          <w:tcPr>
            <w:tcW w:w="709" w:type="dxa"/>
          </w:tcPr>
          <w:p w14:paraId="39BA4F38" w14:textId="77777777" w:rsidR="00514070" w:rsidRDefault="00514070" w:rsidP="00EB11B8">
            <w:pPr>
              <w:pStyle w:val="Prrafodelista"/>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15</w:t>
            </w:r>
          </w:p>
        </w:tc>
      </w:tr>
      <w:tr w:rsidR="00514070" w14:paraId="4B26FDEC" w14:textId="77777777" w:rsidTr="00C66376">
        <w:tc>
          <w:tcPr>
            <w:tcW w:w="1985" w:type="dxa"/>
            <w:vMerge/>
          </w:tcPr>
          <w:p w14:paraId="67C5DED3" w14:textId="77777777" w:rsidR="00514070" w:rsidRDefault="00514070" w:rsidP="00EB11B8">
            <w:pPr>
              <w:pStyle w:val="Prrafodelista"/>
              <w:spacing w:line="360" w:lineRule="auto"/>
              <w:ind w:left="0"/>
              <w:jc w:val="both"/>
              <w:rPr>
                <w:rFonts w:ascii="Times New Roman" w:hAnsi="Times New Roman" w:cs="Times New Roman"/>
                <w:b/>
                <w:sz w:val="24"/>
                <w:szCs w:val="24"/>
              </w:rPr>
            </w:pPr>
          </w:p>
        </w:tc>
        <w:tc>
          <w:tcPr>
            <w:tcW w:w="5528" w:type="dxa"/>
          </w:tcPr>
          <w:p w14:paraId="2D023199" w14:textId="77777777" w:rsidR="00514070" w:rsidRPr="008B5BC7" w:rsidRDefault="00514070" w:rsidP="00EB11B8">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 Exposición de la argumentación</w:t>
            </w:r>
            <w:r>
              <w:rPr>
                <w:rFonts w:ascii="Times New Roman" w:hAnsi="Times New Roman" w:cs="Times New Roman"/>
                <w:sz w:val="18"/>
                <w:szCs w:val="18"/>
              </w:rPr>
              <w:t xml:space="preserve"> (Presenta 1, 2 o 3 argumentos de manera crítica, reflexiva, para defender la tesis o cuestionar la tesis, enmarcado dentro de los enfoques de las áreas de Ciencias Sociales y Desarrollo Personal, Ciudadanía y Cívica. Debe generar efecto de cambio en la actitud del receptor).</w:t>
            </w:r>
          </w:p>
        </w:tc>
        <w:tc>
          <w:tcPr>
            <w:tcW w:w="709" w:type="dxa"/>
          </w:tcPr>
          <w:p w14:paraId="48359878" w14:textId="77777777" w:rsidR="00514070" w:rsidRDefault="00514070" w:rsidP="00EB11B8">
            <w:pPr>
              <w:pStyle w:val="Prrafodelista"/>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30</w:t>
            </w:r>
          </w:p>
        </w:tc>
      </w:tr>
      <w:tr w:rsidR="00514070" w14:paraId="22EFC9F0" w14:textId="77777777" w:rsidTr="00C66376">
        <w:tc>
          <w:tcPr>
            <w:tcW w:w="1985" w:type="dxa"/>
            <w:vMerge/>
          </w:tcPr>
          <w:p w14:paraId="31E827C5" w14:textId="77777777" w:rsidR="00514070" w:rsidRDefault="00514070" w:rsidP="00EB11B8">
            <w:pPr>
              <w:pStyle w:val="Prrafodelista"/>
              <w:spacing w:line="360" w:lineRule="auto"/>
              <w:ind w:left="0"/>
              <w:jc w:val="both"/>
              <w:rPr>
                <w:rFonts w:ascii="Times New Roman" w:hAnsi="Times New Roman" w:cs="Times New Roman"/>
                <w:b/>
                <w:sz w:val="24"/>
                <w:szCs w:val="24"/>
              </w:rPr>
            </w:pPr>
          </w:p>
        </w:tc>
        <w:tc>
          <w:tcPr>
            <w:tcW w:w="5528" w:type="dxa"/>
          </w:tcPr>
          <w:p w14:paraId="324A6CA9" w14:textId="77777777" w:rsidR="00514070" w:rsidRPr="008B5BC7" w:rsidRDefault="00514070" w:rsidP="00EB11B8">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Conclusiones y propuestas, alternativas de solución </w:t>
            </w:r>
            <w:r w:rsidRPr="002E51A3">
              <w:rPr>
                <w:rFonts w:ascii="Times New Roman" w:hAnsi="Times New Roman" w:cs="Times New Roman"/>
                <w:sz w:val="18"/>
                <w:szCs w:val="18"/>
              </w:rPr>
              <w:t>(Debe guardar coherencia con lo anterior)</w:t>
            </w:r>
          </w:p>
        </w:tc>
        <w:tc>
          <w:tcPr>
            <w:tcW w:w="709" w:type="dxa"/>
          </w:tcPr>
          <w:p w14:paraId="6C375CCB" w14:textId="77777777" w:rsidR="00514070" w:rsidRDefault="00514070" w:rsidP="00EB11B8">
            <w:pPr>
              <w:pStyle w:val="Prrafodelista"/>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15</w:t>
            </w:r>
          </w:p>
        </w:tc>
      </w:tr>
      <w:tr w:rsidR="00514070" w14:paraId="0E690F16" w14:textId="77777777" w:rsidTr="00C66376">
        <w:tc>
          <w:tcPr>
            <w:tcW w:w="1985" w:type="dxa"/>
          </w:tcPr>
          <w:p w14:paraId="6422CF22" w14:textId="77777777" w:rsidR="00514070" w:rsidRDefault="00514070" w:rsidP="00EB11B8">
            <w:pPr>
              <w:pStyle w:val="Prrafodelista"/>
              <w:spacing w:line="360" w:lineRule="auto"/>
              <w:ind w:left="0"/>
              <w:jc w:val="both"/>
              <w:rPr>
                <w:rFonts w:ascii="Times New Roman" w:hAnsi="Times New Roman" w:cs="Times New Roman"/>
                <w:b/>
                <w:sz w:val="24"/>
                <w:szCs w:val="24"/>
              </w:rPr>
            </w:pPr>
          </w:p>
        </w:tc>
        <w:tc>
          <w:tcPr>
            <w:tcW w:w="5528" w:type="dxa"/>
          </w:tcPr>
          <w:p w14:paraId="2671281D" w14:textId="77777777" w:rsidR="00514070" w:rsidRDefault="00514070" w:rsidP="00EB11B8">
            <w:pPr>
              <w:pStyle w:val="Prrafodelista"/>
              <w:numPr>
                <w:ilvl w:val="1"/>
                <w:numId w:val="17"/>
              </w:numPr>
              <w:spacing w:line="276" w:lineRule="auto"/>
              <w:ind w:left="459" w:hanging="426"/>
              <w:jc w:val="both"/>
              <w:rPr>
                <w:rFonts w:ascii="Times New Roman" w:hAnsi="Times New Roman" w:cs="Times New Roman"/>
                <w:sz w:val="24"/>
                <w:szCs w:val="24"/>
              </w:rPr>
            </w:pPr>
            <w:r>
              <w:rPr>
                <w:rFonts w:ascii="Times New Roman" w:hAnsi="Times New Roman" w:cs="Times New Roman"/>
                <w:sz w:val="24"/>
                <w:szCs w:val="24"/>
              </w:rPr>
              <w:t>Absolución de pregunta.</w:t>
            </w:r>
          </w:p>
        </w:tc>
        <w:tc>
          <w:tcPr>
            <w:tcW w:w="709" w:type="dxa"/>
          </w:tcPr>
          <w:p w14:paraId="5E1CB56D" w14:textId="77777777" w:rsidR="00514070" w:rsidRDefault="00514070" w:rsidP="00EB11B8">
            <w:pPr>
              <w:pStyle w:val="Prrafodelista"/>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05</w:t>
            </w:r>
          </w:p>
        </w:tc>
      </w:tr>
      <w:tr w:rsidR="00514070" w14:paraId="4B4D90DE" w14:textId="77777777" w:rsidTr="00C66376">
        <w:tc>
          <w:tcPr>
            <w:tcW w:w="7513" w:type="dxa"/>
            <w:gridSpan w:val="2"/>
            <w:shd w:val="clear" w:color="auto" w:fill="DEEAF6" w:themeFill="accent1" w:themeFillTint="33"/>
          </w:tcPr>
          <w:p w14:paraId="6F747576" w14:textId="77777777" w:rsidR="00514070" w:rsidRPr="00755699" w:rsidRDefault="00514070" w:rsidP="00EB11B8">
            <w:pPr>
              <w:tabs>
                <w:tab w:val="left" w:pos="1887"/>
              </w:tabs>
              <w:spacing w:line="276" w:lineRule="auto"/>
              <w:jc w:val="center"/>
              <w:rPr>
                <w:rFonts w:ascii="Times New Roman" w:hAnsi="Times New Roman"/>
                <w:sz w:val="24"/>
                <w:szCs w:val="24"/>
              </w:rPr>
            </w:pPr>
            <w:r>
              <w:rPr>
                <w:rFonts w:ascii="Times New Roman" w:hAnsi="Times New Roman"/>
                <w:sz w:val="24"/>
                <w:szCs w:val="24"/>
              </w:rPr>
              <w:t>SUB TOTAL</w:t>
            </w:r>
          </w:p>
        </w:tc>
        <w:tc>
          <w:tcPr>
            <w:tcW w:w="709" w:type="dxa"/>
            <w:shd w:val="clear" w:color="auto" w:fill="DEEAF6" w:themeFill="accent1" w:themeFillTint="33"/>
          </w:tcPr>
          <w:p w14:paraId="61CB3217" w14:textId="77777777" w:rsidR="00514070" w:rsidRDefault="00514070" w:rsidP="00EB11B8">
            <w:pPr>
              <w:pStyle w:val="Prrafodelista"/>
              <w:tabs>
                <w:tab w:val="left" w:pos="188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75</w:t>
            </w:r>
          </w:p>
        </w:tc>
      </w:tr>
      <w:tr w:rsidR="00514070" w14:paraId="0C0E4AC1" w14:textId="77777777" w:rsidTr="00C66376">
        <w:tc>
          <w:tcPr>
            <w:tcW w:w="1985" w:type="dxa"/>
            <w:vMerge w:val="restart"/>
          </w:tcPr>
          <w:p w14:paraId="79BB7FCB" w14:textId="77777777" w:rsidR="00514070" w:rsidRDefault="00514070" w:rsidP="00EB11B8">
            <w:pPr>
              <w:pStyle w:val="Prrafodelista"/>
              <w:numPr>
                <w:ilvl w:val="0"/>
                <w:numId w:val="17"/>
              </w:numPr>
              <w:spacing w:line="360" w:lineRule="auto"/>
              <w:ind w:left="312" w:hanging="312"/>
              <w:jc w:val="both"/>
              <w:rPr>
                <w:rFonts w:ascii="Times New Roman" w:hAnsi="Times New Roman" w:cs="Times New Roman"/>
                <w:b/>
                <w:sz w:val="24"/>
                <w:szCs w:val="24"/>
              </w:rPr>
            </w:pPr>
            <w:r>
              <w:rPr>
                <w:rFonts w:ascii="Times New Roman" w:hAnsi="Times New Roman" w:cs="Times New Roman"/>
                <w:sz w:val="24"/>
                <w:szCs w:val="24"/>
              </w:rPr>
              <w:t>De la calidad del video</w:t>
            </w:r>
          </w:p>
        </w:tc>
        <w:tc>
          <w:tcPr>
            <w:tcW w:w="5528" w:type="dxa"/>
          </w:tcPr>
          <w:p w14:paraId="29228536" w14:textId="77777777" w:rsidR="00514070" w:rsidRPr="008B5BC7" w:rsidRDefault="00514070" w:rsidP="00FB0CFB">
            <w:pPr>
              <w:pStyle w:val="Prrafodelista"/>
              <w:numPr>
                <w:ilvl w:val="1"/>
                <w:numId w:val="17"/>
              </w:numPr>
              <w:spacing w:line="360" w:lineRule="auto"/>
              <w:ind w:left="457" w:hanging="425"/>
              <w:jc w:val="both"/>
              <w:rPr>
                <w:rFonts w:ascii="Times New Roman" w:hAnsi="Times New Roman" w:cs="Times New Roman"/>
                <w:sz w:val="24"/>
                <w:szCs w:val="24"/>
              </w:rPr>
            </w:pPr>
            <w:r>
              <w:rPr>
                <w:rFonts w:ascii="Times New Roman" w:hAnsi="Times New Roman" w:cs="Times New Roman"/>
                <w:sz w:val="24"/>
                <w:szCs w:val="24"/>
              </w:rPr>
              <w:t>Excelente</w:t>
            </w:r>
          </w:p>
        </w:tc>
        <w:tc>
          <w:tcPr>
            <w:tcW w:w="709" w:type="dxa"/>
          </w:tcPr>
          <w:p w14:paraId="2C5D22D7"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03</w:t>
            </w:r>
          </w:p>
        </w:tc>
      </w:tr>
      <w:tr w:rsidR="00514070" w14:paraId="74741CCD" w14:textId="77777777" w:rsidTr="00C66376">
        <w:tc>
          <w:tcPr>
            <w:tcW w:w="1985" w:type="dxa"/>
            <w:vMerge/>
          </w:tcPr>
          <w:p w14:paraId="1B568DE1" w14:textId="77777777" w:rsidR="00514070" w:rsidRDefault="00514070" w:rsidP="00EB11B8">
            <w:pPr>
              <w:pStyle w:val="Prrafodelista"/>
              <w:spacing w:line="360" w:lineRule="auto"/>
              <w:ind w:left="0"/>
              <w:jc w:val="both"/>
              <w:rPr>
                <w:rFonts w:ascii="Times New Roman" w:hAnsi="Times New Roman" w:cs="Times New Roman"/>
                <w:b/>
                <w:sz w:val="24"/>
                <w:szCs w:val="24"/>
              </w:rPr>
            </w:pPr>
          </w:p>
        </w:tc>
        <w:tc>
          <w:tcPr>
            <w:tcW w:w="5528" w:type="dxa"/>
          </w:tcPr>
          <w:p w14:paraId="628DBA51" w14:textId="77777777" w:rsidR="00514070" w:rsidRPr="008B5BC7" w:rsidRDefault="00514070" w:rsidP="00FB0CFB">
            <w:pPr>
              <w:pStyle w:val="Prrafodelista"/>
              <w:numPr>
                <w:ilvl w:val="1"/>
                <w:numId w:val="17"/>
              </w:numPr>
              <w:spacing w:line="360" w:lineRule="auto"/>
              <w:ind w:left="457" w:hanging="425"/>
              <w:jc w:val="both"/>
              <w:rPr>
                <w:rFonts w:ascii="Times New Roman" w:hAnsi="Times New Roman" w:cs="Times New Roman"/>
                <w:sz w:val="24"/>
                <w:szCs w:val="24"/>
              </w:rPr>
            </w:pPr>
            <w:r>
              <w:rPr>
                <w:rFonts w:ascii="Times New Roman" w:hAnsi="Times New Roman" w:cs="Times New Roman"/>
                <w:sz w:val="24"/>
                <w:szCs w:val="24"/>
              </w:rPr>
              <w:t>Bueno</w:t>
            </w:r>
          </w:p>
        </w:tc>
        <w:tc>
          <w:tcPr>
            <w:tcW w:w="709" w:type="dxa"/>
          </w:tcPr>
          <w:p w14:paraId="72319D80"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02</w:t>
            </w:r>
          </w:p>
        </w:tc>
      </w:tr>
      <w:tr w:rsidR="00514070" w14:paraId="21515932" w14:textId="77777777" w:rsidTr="00C66376">
        <w:tc>
          <w:tcPr>
            <w:tcW w:w="7513" w:type="dxa"/>
            <w:gridSpan w:val="2"/>
            <w:shd w:val="clear" w:color="auto" w:fill="D9E2F3" w:themeFill="accent5" w:themeFillTint="33"/>
          </w:tcPr>
          <w:p w14:paraId="2581D47E" w14:textId="77777777" w:rsidR="00514070" w:rsidRPr="008B5BC7" w:rsidRDefault="00514070" w:rsidP="00EB11B8">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SUB TOTAL</w:t>
            </w:r>
          </w:p>
        </w:tc>
        <w:tc>
          <w:tcPr>
            <w:tcW w:w="709" w:type="dxa"/>
            <w:shd w:val="clear" w:color="auto" w:fill="D9E2F3" w:themeFill="accent5" w:themeFillTint="33"/>
          </w:tcPr>
          <w:p w14:paraId="00C1AE88"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05</w:t>
            </w:r>
          </w:p>
        </w:tc>
      </w:tr>
      <w:tr w:rsidR="00514070" w14:paraId="473354DA" w14:textId="77777777" w:rsidTr="00C66376">
        <w:tc>
          <w:tcPr>
            <w:tcW w:w="7513" w:type="dxa"/>
            <w:gridSpan w:val="2"/>
            <w:shd w:val="clear" w:color="auto" w:fill="8EAADB" w:themeFill="accent5" w:themeFillTint="99"/>
          </w:tcPr>
          <w:p w14:paraId="48D79913" w14:textId="77777777" w:rsidR="00514070" w:rsidRPr="008B5BC7" w:rsidRDefault="00514070" w:rsidP="00EB11B8">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 (1, 2, 3)</w:t>
            </w:r>
          </w:p>
        </w:tc>
        <w:tc>
          <w:tcPr>
            <w:tcW w:w="709" w:type="dxa"/>
            <w:shd w:val="clear" w:color="auto" w:fill="8EAADB" w:themeFill="accent5" w:themeFillTint="99"/>
          </w:tcPr>
          <w:p w14:paraId="12183EF1" w14:textId="77777777" w:rsidR="00514070" w:rsidRDefault="00514070" w:rsidP="00EB11B8">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14:paraId="174B1CF8" w14:textId="77777777" w:rsidR="00BF6B7F" w:rsidRPr="00755699" w:rsidRDefault="00BF6B7F" w:rsidP="00755699">
      <w:pPr>
        <w:spacing w:line="360" w:lineRule="auto"/>
        <w:jc w:val="both"/>
        <w:rPr>
          <w:rFonts w:ascii="Times New Roman" w:hAnsi="Times New Roman" w:cs="Times New Roman"/>
          <w:sz w:val="24"/>
          <w:szCs w:val="24"/>
        </w:rPr>
      </w:pPr>
    </w:p>
    <w:p w14:paraId="37A30D8B" w14:textId="77777777" w:rsidR="00B140F1" w:rsidRPr="004252F7" w:rsidRDefault="00F65A1B" w:rsidP="00B140F1">
      <w:pPr>
        <w:pStyle w:val="Prrafodelista"/>
        <w:numPr>
          <w:ilvl w:val="1"/>
          <w:numId w:val="2"/>
        </w:numPr>
        <w:spacing w:line="360" w:lineRule="auto"/>
        <w:ind w:hanging="578"/>
        <w:jc w:val="both"/>
        <w:rPr>
          <w:rFonts w:ascii="Times New Roman" w:hAnsi="Times New Roman" w:cs="Times New Roman"/>
          <w:b/>
          <w:sz w:val="24"/>
          <w:szCs w:val="24"/>
          <w:u w:val="single"/>
        </w:rPr>
      </w:pPr>
      <w:r w:rsidRPr="004252F7">
        <w:rPr>
          <w:rFonts w:ascii="Times New Roman" w:hAnsi="Times New Roman" w:cs="Times New Roman"/>
          <w:b/>
          <w:sz w:val="24"/>
          <w:szCs w:val="24"/>
          <w:u w:val="single"/>
        </w:rPr>
        <w:t>De los jurados</w:t>
      </w:r>
      <w:r w:rsidR="004252F7" w:rsidRPr="004252F7">
        <w:rPr>
          <w:rFonts w:ascii="Times New Roman" w:hAnsi="Times New Roman" w:cs="Times New Roman"/>
          <w:b/>
          <w:sz w:val="24"/>
          <w:szCs w:val="24"/>
          <w:u w:val="single"/>
        </w:rPr>
        <w:t>:</w:t>
      </w:r>
    </w:p>
    <w:p w14:paraId="054B50DC" w14:textId="77777777" w:rsidR="00B140F1" w:rsidRPr="004252F7" w:rsidRDefault="006558A6" w:rsidP="00B140F1">
      <w:pPr>
        <w:pStyle w:val="Prrafodelista"/>
        <w:spacing w:line="360" w:lineRule="auto"/>
        <w:ind w:left="1560" w:hanging="273"/>
        <w:jc w:val="both"/>
        <w:rPr>
          <w:rFonts w:ascii="Times New Roman" w:hAnsi="Times New Roman" w:cs="Times New Roman"/>
          <w:sz w:val="24"/>
          <w:szCs w:val="24"/>
        </w:rPr>
      </w:pPr>
      <w:r>
        <w:rPr>
          <w:rFonts w:ascii="Times New Roman" w:hAnsi="Times New Roman" w:cs="Times New Roman"/>
          <w:sz w:val="24"/>
          <w:szCs w:val="24"/>
        </w:rPr>
        <w:t>- Para las dos etapas del desarrollo del simposio estudiantil regional</w:t>
      </w:r>
      <w:r w:rsidR="00B140F1" w:rsidRPr="004252F7">
        <w:rPr>
          <w:rFonts w:ascii="Times New Roman" w:hAnsi="Times New Roman" w:cs="Times New Roman"/>
          <w:sz w:val="24"/>
          <w:szCs w:val="24"/>
        </w:rPr>
        <w:t xml:space="preserve">, la comisión organizadora </w:t>
      </w:r>
      <w:r>
        <w:rPr>
          <w:rFonts w:ascii="Times New Roman" w:hAnsi="Times New Roman" w:cs="Times New Roman"/>
          <w:sz w:val="24"/>
          <w:szCs w:val="24"/>
        </w:rPr>
        <w:t>garantizará la presencia de los</w:t>
      </w:r>
      <w:r w:rsidR="00B140F1" w:rsidRPr="004252F7">
        <w:rPr>
          <w:rFonts w:ascii="Times New Roman" w:hAnsi="Times New Roman" w:cs="Times New Roman"/>
          <w:sz w:val="24"/>
          <w:szCs w:val="24"/>
        </w:rPr>
        <w:t xml:space="preserve"> jurados, profesionales destacados y conocedores de</w:t>
      </w:r>
      <w:r>
        <w:rPr>
          <w:rFonts w:ascii="Times New Roman" w:hAnsi="Times New Roman" w:cs="Times New Roman"/>
          <w:sz w:val="24"/>
          <w:szCs w:val="24"/>
        </w:rPr>
        <w:t xml:space="preserve"> los</w:t>
      </w:r>
      <w:r w:rsidR="00B140F1" w:rsidRPr="004252F7">
        <w:rPr>
          <w:rFonts w:ascii="Times New Roman" w:hAnsi="Times New Roman" w:cs="Times New Roman"/>
          <w:sz w:val="24"/>
          <w:szCs w:val="24"/>
        </w:rPr>
        <w:t xml:space="preserve"> tema</w:t>
      </w:r>
      <w:r>
        <w:rPr>
          <w:rFonts w:ascii="Times New Roman" w:hAnsi="Times New Roman" w:cs="Times New Roman"/>
          <w:sz w:val="24"/>
          <w:szCs w:val="24"/>
        </w:rPr>
        <w:t>s</w:t>
      </w:r>
      <w:r w:rsidR="00B140F1" w:rsidRPr="004252F7">
        <w:rPr>
          <w:rFonts w:ascii="Times New Roman" w:hAnsi="Times New Roman" w:cs="Times New Roman"/>
          <w:sz w:val="24"/>
          <w:szCs w:val="24"/>
        </w:rPr>
        <w:t>, quienes darán a conocer los resultados del concurso.</w:t>
      </w:r>
    </w:p>
    <w:p w14:paraId="3569C6B6" w14:textId="77777777" w:rsidR="00B140F1" w:rsidRPr="004252F7" w:rsidRDefault="00B140F1" w:rsidP="00B140F1">
      <w:pPr>
        <w:pStyle w:val="Prrafodelista"/>
        <w:spacing w:line="360" w:lineRule="auto"/>
        <w:ind w:left="1560" w:hanging="273"/>
        <w:jc w:val="both"/>
        <w:rPr>
          <w:rFonts w:ascii="Times New Roman" w:hAnsi="Times New Roman" w:cs="Times New Roman"/>
          <w:sz w:val="24"/>
          <w:szCs w:val="24"/>
        </w:rPr>
      </w:pPr>
      <w:r w:rsidRPr="004252F7">
        <w:rPr>
          <w:rFonts w:ascii="Times New Roman" w:hAnsi="Times New Roman" w:cs="Times New Roman"/>
          <w:sz w:val="24"/>
          <w:szCs w:val="24"/>
        </w:rPr>
        <w:t>- De existir empate entre los primeros puestos, da cada categoría se va a considerar el resumen presentado en el momento de la inscripción.</w:t>
      </w:r>
    </w:p>
    <w:p w14:paraId="35F91633" w14:textId="77777777" w:rsidR="00B140F1" w:rsidRPr="004252F7" w:rsidRDefault="00B140F1" w:rsidP="00B140F1">
      <w:pPr>
        <w:pStyle w:val="Prrafodelista"/>
        <w:spacing w:line="360" w:lineRule="auto"/>
        <w:ind w:left="1560" w:hanging="273"/>
        <w:jc w:val="both"/>
        <w:rPr>
          <w:rFonts w:ascii="Times New Roman" w:hAnsi="Times New Roman" w:cs="Times New Roman"/>
          <w:sz w:val="24"/>
          <w:szCs w:val="24"/>
        </w:rPr>
      </w:pPr>
      <w:r w:rsidRPr="004252F7">
        <w:rPr>
          <w:rFonts w:ascii="Times New Roman" w:hAnsi="Times New Roman" w:cs="Times New Roman"/>
          <w:sz w:val="24"/>
          <w:szCs w:val="24"/>
        </w:rPr>
        <w:t>- La calificación y los resultados emitidos por los jurados, son inapelables.</w:t>
      </w:r>
    </w:p>
    <w:p w14:paraId="2FD57374" w14:textId="77777777" w:rsidR="00B140F1" w:rsidRPr="004252F7" w:rsidRDefault="00B140F1" w:rsidP="00B140F1">
      <w:pPr>
        <w:pStyle w:val="Prrafodelista"/>
        <w:spacing w:line="360" w:lineRule="auto"/>
        <w:ind w:left="1287"/>
        <w:jc w:val="both"/>
        <w:rPr>
          <w:rFonts w:ascii="Times New Roman" w:hAnsi="Times New Roman" w:cs="Times New Roman"/>
          <w:sz w:val="24"/>
          <w:szCs w:val="24"/>
        </w:rPr>
      </w:pPr>
    </w:p>
    <w:p w14:paraId="2ABAE336" w14:textId="77777777" w:rsidR="00BE7E8A" w:rsidRPr="00C8251F" w:rsidRDefault="00D5189C" w:rsidP="00BE7E8A">
      <w:pPr>
        <w:pStyle w:val="Prrafodelista"/>
        <w:numPr>
          <w:ilvl w:val="1"/>
          <w:numId w:val="2"/>
        </w:numPr>
        <w:spacing w:line="360" w:lineRule="auto"/>
        <w:ind w:hanging="578"/>
        <w:jc w:val="both"/>
        <w:rPr>
          <w:rFonts w:ascii="Times New Roman" w:hAnsi="Times New Roman" w:cs="Times New Roman"/>
          <w:b/>
          <w:sz w:val="24"/>
          <w:szCs w:val="24"/>
          <w:u w:val="single"/>
        </w:rPr>
      </w:pPr>
      <w:r w:rsidRPr="00C8251F">
        <w:rPr>
          <w:rFonts w:ascii="Times New Roman" w:hAnsi="Times New Roman" w:cs="Times New Roman"/>
          <w:b/>
          <w:sz w:val="24"/>
          <w:szCs w:val="24"/>
          <w:u w:val="single"/>
        </w:rPr>
        <w:t>De los premios</w:t>
      </w:r>
      <w:r w:rsidR="00B140F1" w:rsidRPr="00C8251F">
        <w:rPr>
          <w:rFonts w:ascii="Times New Roman" w:hAnsi="Times New Roman" w:cs="Times New Roman"/>
          <w:b/>
          <w:sz w:val="24"/>
          <w:szCs w:val="24"/>
          <w:u w:val="single"/>
        </w:rPr>
        <w:t>:</w:t>
      </w:r>
    </w:p>
    <w:p w14:paraId="5EAB5FB0" w14:textId="77777777" w:rsidR="00BE7E8A" w:rsidRPr="004252F7" w:rsidRDefault="00BE7E8A" w:rsidP="00BE7E8A">
      <w:pPr>
        <w:pStyle w:val="Prrafodelista"/>
        <w:numPr>
          <w:ilvl w:val="2"/>
          <w:numId w:val="2"/>
        </w:numPr>
        <w:spacing w:line="360" w:lineRule="auto"/>
        <w:jc w:val="both"/>
        <w:rPr>
          <w:rFonts w:ascii="Times New Roman" w:hAnsi="Times New Roman" w:cs="Times New Roman"/>
          <w:sz w:val="24"/>
          <w:szCs w:val="24"/>
        </w:rPr>
      </w:pPr>
      <w:r w:rsidRPr="004252F7">
        <w:rPr>
          <w:rFonts w:ascii="Times New Roman" w:hAnsi="Times New Roman" w:cs="Times New Roman"/>
          <w:sz w:val="24"/>
          <w:szCs w:val="24"/>
        </w:rPr>
        <w:t xml:space="preserve">De acuerdo a los resultados emitidos por el jurado calificador, se </w:t>
      </w:r>
      <w:r w:rsidR="00B003E6">
        <w:rPr>
          <w:rFonts w:ascii="Times New Roman" w:hAnsi="Times New Roman" w:cs="Times New Roman"/>
          <w:sz w:val="24"/>
          <w:szCs w:val="24"/>
        </w:rPr>
        <w:t>otorgará premios y/o estímulos a los tres primer</w:t>
      </w:r>
      <w:r w:rsidR="00B8305A">
        <w:rPr>
          <w:rFonts w:ascii="Times New Roman" w:hAnsi="Times New Roman" w:cs="Times New Roman"/>
          <w:sz w:val="24"/>
          <w:szCs w:val="24"/>
        </w:rPr>
        <w:t>os lugares de cada categoría:</w:t>
      </w:r>
    </w:p>
    <w:p w14:paraId="6F82D14E" w14:textId="77777777" w:rsidR="00BE7E8A" w:rsidRPr="004252F7" w:rsidRDefault="00B003E6" w:rsidP="00BE7E8A">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B8305A">
        <w:rPr>
          <w:rFonts w:ascii="Times New Roman" w:hAnsi="Times New Roman" w:cs="Times New Roman"/>
          <w:sz w:val="24"/>
          <w:szCs w:val="24"/>
        </w:rPr>
        <w:t>rimer lugar: 600.00 (Seis cientos soles)</w:t>
      </w:r>
    </w:p>
    <w:p w14:paraId="08A48C89" w14:textId="77777777" w:rsidR="00BE7E8A" w:rsidRPr="004252F7" w:rsidRDefault="00BE7E8A" w:rsidP="00BE7E8A">
      <w:pPr>
        <w:pStyle w:val="Prrafodelista"/>
        <w:numPr>
          <w:ilvl w:val="0"/>
          <w:numId w:val="13"/>
        </w:numPr>
        <w:spacing w:line="360" w:lineRule="auto"/>
        <w:jc w:val="both"/>
        <w:rPr>
          <w:rFonts w:ascii="Times New Roman" w:hAnsi="Times New Roman" w:cs="Times New Roman"/>
          <w:sz w:val="24"/>
          <w:szCs w:val="24"/>
        </w:rPr>
      </w:pPr>
      <w:r w:rsidRPr="004252F7">
        <w:rPr>
          <w:rFonts w:ascii="Times New Roman" w:hAnsi="Times New Roman" w:cs="Times New Roman"/>
          <w:sz w:val="24"/>
          <w:szCs w:val="24"/>
        </w:rPr>
        <w:t>Se</w:t>
      </w:r>
      <w:r w:rsidR="00B8305A">
        <w:rPr>
          <w:rFonts w:ascii="Times New Roman" w:hAnsi="Times New Roman" w:cs="Times New Roman"/>
          <w:sz w:val="24"/>
          <w:szCs w:val="24"/>
        </w:rPr>
        <w:t>gundo lugar: 300.00 (Tre</w:t>
      </w:r>
      <w:r w:rsidR="00B003E6">
        <w:rPr>
          <w:rFonts w:ascii="Times New Roman" w:hAnsi="Times New Roman" w:cs="Times New Roman"/>
          <w:sz w:val="24"/>
          <w:szCs w:val="24"/>
        </w:rPr>
        <w:t>s cientos soles)</w:t>
      </w:r>
    </w:p>
    <w:p w14:paraId="2BB0062A" w14:textId="77777777" w:rsidR="00BE7E8A" w:rsidRPr="004252F7" w:rsidRDefault="00BE7E8A" w:rsidP="00BE7E8A">
      <w:pPr>
        <w:pStyle w:val="Prrafodelista"/>
        <w:numPr>
          <w:ilvl w:val="0"/>
          <w:numId w:val="13"/>
        </w:numPr>
        <w:spacing w:line="360" w:lineRule="auto"/>
        <w:jc w:val="both"/>
        <w:rPr>
          <w:rFonts w:ascii="Times New Roman" w:hAnsi="Times New Roman" w:cs="Times New Roman"/>
          <w:sz w:val="24"/>
          <w:szCs w:val="24"/>
        </w:rPr>
      </w:pPr>
      <w:r w:rsidRPr="004252F7">
        <w:rPr>
          <w:rFonts w:ascii="Times New Roman" w:hAnsi="Times New Roman" w:cs="Times New Roman"/>
          <w:sz w:val="24"/>
          <w:szCs w:val="24"/>
        </w:rPr>
        <w:t xml:space="preserve">Tercer lugar: </w:t>
      </w:r>
      <w:r w:rsidR="00B8305A">
        <w:rPr>
          <w:rFonts w:ascii="Times New Roman" w:hAnsi="Times New Roman" w:cs="Times New Roman"/>
          <w:sz w:val="24"/>
          <w:szCs w:val="24"/>
        </w:rPr>
        <w:t>150.00 (Ciento cincuenta</w:t>
      </w:r>
      <w:r w:rsidR="00B003E6">
        <w:rPr>
          <w:rFonts w:ascii="Times New Roman" w:hAnsi="Times New Roman" w:cs="Times New Roman"/>
          <w:sz w:val="24"/>
          <w:szCs w:val="24"/>
        </w:rPr>
        <w:t xml:space="preserve"> soles)</w:t>
      </w:r>
    </w:p>
    <w:p w14:paraId="1AE93B0C" w14:textId="77777777" w:rsidR="00B003E6" w:rsidRPr="00B8305A" w:rsidRDefault="00B003E6" w:rsidP="00B003E6">
      <w:pPr>
        <w:pStyle w:val="Prrafodelista"/>
        <w:numPr>
          <w:ilvl w:val="2"/>
          <w:numId w:val="2"/>
        </w:numPr>
        <w:spacing w:line="360" w:lineRule="auto"/>
        <w:jc w:val="both"/>
        <w:rPr>
          <w:rFonts w:ascii="Times New Roman" w:hAnsi="Times New Roman" w:cs="Times New Roman"/>
          <w:sz w:val="24"/>
          <w:szCs w:val="24"/>
        </w:rPr>
      </w:pPr>
      <w:r w:rsidRPr="00B003E6">
        <w:rPr>
          <w:rFonts w:ascii="Times New Roman" w:eastAsia="Times New Roman" w:hAnsi="Times New Roman" w:cs="Times New Roman"/>
          <w:sz w:val="24"/>
          <w:szCs w:val="24"/>
          <w:lang w:eastAsia="es-ES"/>
        </w:rPr>
        <w:t>Los docentes asesores (as), cuyos estudiantes participantes ocupen el prime</w:t>
      </w:r>
      <w:r w:rsidR="00BF6B7F">
        <w:rPr>
          <w:rFonts w:ascii="Times New Roman" w:eastAsia="Times New Roman" w:hAnsi="Times New Roman" w:cs="Times New Roman"/>
          <w:sz w:val="24"/>
          <w:szCs w:val="24"/>
          <w:lang w:eastAsia="es-ES"/>
        </w:rPr>
        <w:t>r lugar, el segundo lugar y tercer lugar,</w:t>
      </w:r>
      <w:r w:rsidR="00717A7A">
        <w:rPr>
          <w:rFonts w:ascii="Times New Roman" w:eastAsia="Times New Roman" w:hAnsi="Times New Roman" w:cs="Times New Roman"/>
          <w:sz w:val="24"/>
          <w:szCs w:val="24"/>
          <w:lang w:eastAsia="es-ES"/>
        </w:rPr>
        <w:t xml:space="preserve"> serán reconocidos con una Resolución de Felicitación.</w:t>
      </w:r>
    </w:p>
    <w:p w14:paraId="008B0146" w14:textId="77777777" w:rsidR="00B8305A" w:rsidRPr="00B8305A" w:rsidRDefault="00B8305A" w:rsidP="00B8305A">
      <w:pPr>
        <w:pStyle w:val="Prrafodelista"/>
        <w:numPr>
          <w:ilvl w:val="2"/>
          <w:numId w:val="2"/>
        </w:numPr>
        <w:rPr>
          <w:rFonts w:ascii="Times New Roman" w:hAnsi="Times New Roman" w:cs="Times New Roman"/>
          <w:sz w:val="24"/>
          <w:szCs w:val="24"/>
        </w:rPr>
      </w:pPr>
      <w:r w:rsidRPr="00B8305A">
        <w:rPr>
          <w:rFonts w:ascii="Times New Roman" w:hAnsi="Times New Roman" w:cs="Times New Roman"/>
          <w:sz w:val="24"/>
          <w:szCs w:val="24"/>
        </w:rPr>
        <w:t xml:space="preserve">Se sorteará semi </w:t>
      </w:r>
      <w:proofErr w:type="gramStart"/>
      <w:r w:rsidRPr="00B8305A">
        <w:rPr>
          <w:rFonts w:ascii="Times New Roman" w:hAnsi="Times New Roman" w:cs="Times New Roman"/>
          <w:sz w:val="24"/>
          <w:szCs w:val="24"/>
        </w:rPr>
        <w:t>becas  de</w:t>
      </w:r>
      <w:proofErr w:type="gramEnd"/>
      <w:r w:rsidRPr="00B8305A">
        <w:rPr>
          <w:rFonts w:ascii="Times New Roman" w:hAnsi="Times New Roman" w:cs="Times New Roman"/>
          <w:sz w:val="24"/>
          <w:szCs w:val="24"/>
        </w:rPr>
        <w:t xml:space="preserve"> preparación pre universitaria, entre todos los participantes.</w:t>
      </w:r>
    </w:p>
    <w:p w14:paraId="6FBC7999" w14:textId="77777777" w:rsidR="00B003E6" w:rsidRPr="00B003E6" w:rsidRDefault="00B003E6" w:rsidP="00B003E6">
      <w:pPr>
        <w:pStyle w:val="Prrafodelista"/>
        <w:spacing w:line="360" w:lineRule="auto"/>
        <w:ind w:left="1854"/>
        <w:jc w:val="both"/>
        <w:rPr>
          <w:rFonts w:ascii="Times New Roman" w:hAnsi="Times New Roman" w:cs="Times New Roman"/>
          <w:sz w:val="24"/>
          <w:szCs w:val="24"/>
        </w:rPr>
      </w:pPr>
    </w:p>
    <w:p w14:paraId="2C91D201" w14:textId="77777777" w:rsidR="0025704D" w:rsidRPr="004252F7" w:rsidRDefault="0025704D" w:rsidP="0025704D">
      <w:pPr>
        <w:pStyle w:val="Prrafodelista"/>
        <w:numPr>
          <w:ilvl w:val="0"/>
          <w:numId w:val="2"/>
        </w:numPr>
        <w:spacing w:line="360" w:lineRule="auto"/>
        <w:ind w:hanging="76"/>
        <w:jc w:val="both"/>
        <w:rPr>
          <w:rFonts w:ascii="Times New Roman" w:hAnsi="Times New Roman" w:cs="Times New Roman"/>
          <w:sz w:val="24"/>
          <w:szCs w:val="24"/>
        </w:rPr>
      </w:pPr>
      <w:r w:rsidRPr="004252F7">
        <w:rPr>
          <w:rFonts w:ascii="Times New Roman" w:hAnsi="Times New Roman" w:cs="Times New Roman"/>
          <w:b/>
          <w:sz w:val="24"/>
          <w:szCs w:val="24"/>
        </w:rPr>
        <w:t>DISPOSICIONES COMPLEMENTARIAS</w:t>
      </w:r>
      <w:r w:rsidRPr="004252F7">
        <w:rPr>
          <w:rFonts w:ascii="Times New Roman" w:hAnsi="Times New Roman" w:cs="Times New Roman"/>
          <w:sz w:val="24"/>
          <w:szCs w:val="24"/>
        </w:rPr>
        <w:t>:</w:t>
      </w:r>
    </w:p>
    <w:p w14:paraId="71323346" w14:textId="77777777" w:rsidR="00717A7A" w:rsidRDefault="00F65A1B" w:rsidP="00717A7A">
      <w:pPr>
        <w:pStyle w:val="Prrafodelista"/>
        <w:numPr>
          <w:ilvl w:val="1"/>
          <w:numId w:val="2"/>
        </w:numPr>
        <w:spacing w:line="360" w:lineRule="auto"/>
        <w:jc w:val="both"/>
        <w:rPr>
          <w:rFonts w:ascii="Times New Roman" w:hAnsi="Times New Roman" w:cs="Times New Roman"/>
          <w:sz w:val="24"/>
          <w:szCs w:val="24"/>
        </w:rPr>
      </w:pPr>
      <w:r w:rsidRPr="00717A7A">
        <w:rPr>
          <w:rFonts w:ascii="Times New Roman" w:hAnsi="Times New Roman" w:cs="Times New Roman"/>
          <w:sz w:val="24"/>
          <w:szCs w:val="24"/>
        </w:rPr>
        <w:t>En un contexto de pandemia</w:t>
      </w:r>
      <w:r w:rsidR="00B003E6" w:rsidRPr="00717A7A">
        <w:rPr>
          <w:rFonts w:ascii="Times New Roman" w:hAnsi="Times New Roman" w:cs="Times New Roman"/>
          <w:sz w:val="24"/>
          <w:szCs w:val="24"/>
        </w:rPr>
        <w:t xml:space="preserve"> y para sensibilizar al público </w:t>
      </w:r>
      <w:r w:rsidR="005936AF" w:rsidRPr="00717A7A">
        <w:rPr>
          <w:rFonts w:ascii="Times New Roman" w:hAnsi="Times New Roman" w:cs="Times New Roman"/>
          <w:sz w:val="24"/>
          <w:szCs w:val="24"/>
        </w:rPr>
        <w:t xml:space="preserve">en </w:t>
      </w:r>
      <w:r w:rsidR="00B003E6" w:rsidRPr="00717A7A">
        <w:rPr>
          <w:rFonts w:ascii="Times New Roman" w:hAnsi="Times New Roman" w:cs="Times New Roman"/>
          <w:sz w:val="24"/>
          <w:szCs w:val="24"/>
        </w:rPr>
        <w:t>general</w:t>
      </w:r>
      <w:r w:rsidR="008D2207" w:rsidRPr="00717A7A">
        <w:rPr>
          <w:rFonts w:ascii="Times New Roman" w:hAnsi="Times New Roman" w:cs="Times New Roman"/>
          <w:sz w:val="24"/>
          <w:szCs w:val="24"/>
        </w:rPr>
        <w:t>,</w:t>
      </w:r>
      <w:r w:rsidRPr="00717A7A">
        <w:rPr>
          <w:rFonts w:ascii="Times New Roman" w:hAnsi="Times New Roman" w:cs="Times New Roman"/>
          <w:sz w:val="24"/>
          <w:szCs w:val="24"/>
        </w:rPr>
        <w:t xml:space="preserve"> los estudiantes deberán presentarse</w:t>
      </w:r>
      <w:r w:rsidR="0025704D" w:rsidRPr="00717A7A">
        <w:rPr>
          <w:rFonts w:ascii="Times New Roman" w:hAnsi="Times New Roman" w:cs="Times New Roman"/>
          <w:sz w:val="24"/>
          <w:szCs w:val="24"/>
        </w:rPr>
        <w:t xml:space="preserve"> con el barbijo </w:t>
      </w:r>
      <w:r w:rsidR="008D2207" w:rsidRPr="00717A7A">
        <w:rPr>
          <w:rFonts w:ascii="Times New Roman" w:hAnsi="Times New Roman" w:cs="Times New Roman"/>
          <w:sz w:val="24"/>
          <w:szCs w:val="24"/>
        </w:rPr>
        <w:t xml:space="preserve">y protector facial </w:t>
      </w:r>
      <w:r w:rsidR="0025704D" w:rsidRPr="00717A7A">
        <w:rPr>
          <w:rFonts w:ascii="Times New Roman" w:hAnsi="Times New Roman" w:cs="Times New Roman"/>
          <w:sz w:val="24"/>
          <w:szCs w:val="24"/>
        </w:rPr>
        <w:t>puesto,</w:t>
      </w:r>
      <w:r w:rsidR="005936AF" w:rsidRPr="00717A7A">
        <w:rPr>
          <w:rFonts w:ascii="Times New Roman" w:hAnsi="Times New Roman" w:cs="Times New Roman"/>
          <w:sz w:val="24"/>
          <w:szCs w:val="24"/>
        </w:rPr>
        <w:t xml:space="preserve"> antes y al final</w:t>
      </w:r>
      <w:r w:rsidR="0025704D" w:rsidRPr="00717A7A">
        <w:rPr>
          <w:rFonts w:ascii="Times New Roman" w:hAnsi="Times New Roman" w:cs="Times New Roman"/>
          <w:sz w:val="24"/>
          <w:szCs w:val="24"/>
        </w:rPr>
        <w:t xml:space="preserve"> </w:t>
      </w:r>
      <w:r w:rsidR="005936AF" w:rsidRPr="00717A7A">
        <w:rPr>
          <w:rFonts w:ascii="Times New Roman" w:hAnsi="Times New Roman" w:cs="Times New Roman"/>
          <w:b/>
          <w:sz w:val="24"/>
          <w:szCs w:val="24"/>
          <w:u w:val="single"/>
        </w:rPr>
        <w:t>DE LA EXPOSICIÓN DEL TEMA CORRESPONDIENTE</w:t>
      </w:r>
      <w:r w:rsidR="005936AF" w:rsidRPr="00717A7A">
        <w:rPr>
          <w:rFonts w:ascii="Times New Roman" w:hAnsi="Times New Roman" w:cs="Times New Roman"/>
          <w:sz w:val="24"/>
          <w:szCs w:val="24"/>
        </w:rPr>
        <w:t>.</w:t>
      </w:r>
    </w:p>
    <w:p w14:paraId="2DE5E623" w14:textId="77777777" w:rsidR="00717A7A" w:rsidRDefault="00F65A1B" w:rsidP="00717A7A">
      <w:pPr>
        <w:pStyle w:val="Prrafodelista"/>
        <w:numPr>
          <w:ilvl w:val="1"/>
          <w:numId w:val="2"/>
        </w:numPr>
        <w:spacing w:line="360" w:lineRule="auto"/>
        <w:jc w:val="both"/>
        <w:rPr>
          <w:rFonts w:ascii="Times New Roman" w:hAnsi="Times New Roman" w:cs="Times New Roman"/>
          <w:sz w:val="24"/>
          <w:szCs w:val="24"/>
        </w:rPr>
      </w:pPr>
      <w:r w:rsidRPr="00717A7A">
        <w:rPr>
          <w:rFonts w:ascii="Times New Roman" w:hAnsi="Times New Roman" w:cs="Times New Roman"/>
          <w:sz w:val="24"/>
          <w:szCs w:val="24"/>
        </w:rPr>
        <w:t>La prese</w:t>
      </w:r>
      <w:r w:rsidR="0025704D" w:rsidRPr="00717A7A">
        <w:rPr>
          <w:rFonts w:ascii="Times New Roman" w:hAnsi="Times New Roman" w:cs="Times New Roman"/>
          <w:sz w:val="24"/>
          <w:szCs w:val="24"/>
        </w:rPr>
        <w:t>ntación personal del est</w:t>
      </w:r>
      <w:r w:rsidR="00E45C68" w:rsidRPr="00717A7A">
        <w:rPr>
          <w:rFonts w:ascii="Times New Roman" w:hAnsi="Times New Roman" w:cs="Times New Roman"/>
          <w:sz w:val="24"/>
          <w:szCs w:val="24"/>
        </w:rPr>
        <w:t>udiante, tanto en la primera etapa como en la segunda etapa, es a cr</w:t>
      </w:r>
      <w:r w:rsidR="00717A7A">
        <w:rPr>
          <w:rFonts w:ascii="Times New Roman" w:hAnsi="Times New Roman" w:cs="Times New Roman"/>
          <w:sz w:val="24"/>
          <w:szCs w:val="24"/>
        </w:rPr>
        <w:t xml:space="preserve">iterio personal, de preferencia </w:t>
      </w:r>
      <w:r w:rsidR="001079C9" w:rsidRPr="00717A7A">
        <w:rPr>
          <w:rFonts w:ascii="Times New Roman" w:hAnsi="Times New Roman" w:cs="Times New Roman"/>
          <w:sz w:val="24"/>
          <w:szCs w:val="24"/>
        </w:rPr>
        <w:t xml:space="preserve">presentarse con </w:t>
      </w:r>
      <w:r w:rsidR="00E45C68" w:rsidRPr="00717A7A">
        <w:rPr>
          <w:rFonts w:ascii="Times New Roman" w:hAnsi="Times New Roman" w:cs="Times New Roman"/>
          <w:sz w:val="24"/>
          <w:szCs w:val="24"/>
        </w:rPr>
        <w:t>el uniforme de su institución educativa.</w:t>
      </w:r>
      <w:r w:rsidR="001079C9" w:rsidRPr="00717A7A">
        <w:rPr>
          <w:rFonts w:ascii="Times New Roman" w:hAnsi="Times New Roman" w:cs="Times New Roman"/>
          <w:sz w:val="24"/>
          <w:szCs w:val="24"/>
        </w:rPr>
        <w:t xml:space="preserve"> </w:t>
      </w:r>
    </w:p>
    <w:p w14:paraId="67BAA128" w14:textId="77777777" w:rsidR="00717A7A" w:rsidRDefault="00CE5EB5" w:rsidP="00717A7A">
      <w:pPr>
        <w:pStyle w:val="Prrafodelista"/>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Se sugiere que la orientación</w:t>
      </w:r>
      <w:r w:rsidR="001079C9" w:rsidRPr="00717A7A">
        <w:rPr>
          <w:rFonts w:ascii="Times New Roman" w:hAnsi="Times New Roman" w:cs="Times New Roman"/>
          <w:sz w:val="24"/>
          <w:szCs w:val="24"/>
        </w:rPr>
        <w:t xml:space="preserve"> del video sea en sentido horizontal, en formato admitidos por la mayoría de reproductores de PC: AVI (.</w:t>
      </w:r>
      <w:proofErr w:type="spellStart"/>
      <w:r w:rsidR="001079C9" w:rsidRPr="00717A7A">
        <w:rPr>
          <w:rFonts w:ascii="Times New Roman" w:hAnsi="Times New Roman" w:cs="Times New Roman"/>
          <w:sz w:val="24"/>
          <w:szCs w:val="24"/>
        </w:rPr>
        <w:t>avi</w:t>
      </w:r>
      <w:proofErr w:type="spellEnd"/>
      <w:r w:rsidR="001079C9" w:rsidRPr="00717A7A">
        <w:rPr>
          <w:rFonts w:ascii="Times New Roman" w:hAnsi="Times New Roman" w:cs="Times New Roman"/>
          <w:sz w:val="24"/>
          <w:szCs w:val="24"/>
        </w:rPr>
        <w:t>), MP4 (.mp4), en un ambiente cerrado, iluminado para una mejor calidad del audio y video.</w:t>
      </w:r>
    </w:p>
    <w:p w14:paraId="7DC57091" w14:textId="1F182169" w:rsidR="004252F7" w:rsidRDefault="0025704D" w:rsidP="002942D8">
      <w:pPr>
        <w:pStyle w:val="Prrafodelista"/>
        <w:numPr>
          <w:ilvl w:val="1"/>
          <w:numId w:val="2"/>
        </w:numPr>
        <w:spacing w:line="360" w:lineRule="auto"/>
        <w:jc w:val="both"/>
        <w:rPr>
          <w:rFonts w:ascii="Times New Roman" w:hAnsi="Times New Roman" w:cs="Times New Roman"/>
          <w:sz w:val="24"/>
          <w:szCs w:val="24"/>
        </w:rPr>
      </w:pPr>
      <w:r w:rsidRPr="00717A7A">
        <w:rPr>
          <w:rFonts w:ascii="Times New Roman" w:hAnsi="Times New Roman" w:cs="Times New Roman"/>
          <w:sz w:val="24"/>
          <w:szCs w:val="24"/>
        </w:rPr>
        <w:t>Las razones no contempladas en estas bases, será absueltas por la comisión organizadora.</w:t>
      </w:r>
    </w:p>
    <w:p w14:paraId="7BC67FB9" w14:textId="77777777" w:rsidR="001E04A7" w:rsidRPr="00717A7A" w:rsidRDefault="001E04A7" w:rsidP="001E04A7">
      <w:pPr>
        <w:pStyle w:val="Prrafodelista"/>
        <w:spacing w:line="360" w:lineRule="auto"/>
        <w:ind w:left="1287"/>
        <w:jc w:val="both"/>
        <w:rPr>
          <w:rFonts w:ascii="Times New Roman" w:hAnsi="Times New Roman" w:cs="Times New Roman"/>
          <w:sz w:val="24"/>
          <w:szCs w:val="24"/>
        </w:rPr>
      </w:pPr>
    </w:p>
    <w:p w14:paraId="1A7C603E" w14:textId="77777777" w:rsidR="004252F7" w:rsidRDefault="004252F7" w:rsidP="004252F7">
      <w:pPr>
        <w:pStyle w:val="Prrafodelista"/>
        <w:spacing w:line="360" w:lineRule="auto"/>
        <w:ind w:left="4956"/>
        <w:jc w:val="both"/>
        <w:rPr>
          <w:rFonts w:ascii="Times New Roman" w:hAnsi="Times New Roman" w:cs="Times New Roman"/>
          <w:sz w:val="24"/>
          <w:szCs w:val="24"/>
        </w:rPr>
      </w:pPr>
      <w:r>
        <w:rPr>
          <w:rFonts w:ascii="Times New Roman" w:hAnsi="Times New Roman" w:cs="Times New Roman"/>
          <w:sz w:val="24"/>
          <w:szCs w:val="24"/>
        </w:rPr>
        <w:t>P</w:t>
      </w:r>
      <w:r w:rsidR="00717A7A">
        <w:rPr>
          <w:rFonts w:ascii="Times New Roman" w:hAnsi="Times New Roman" w:cs="Times New Roman"/>
          <w:sz w:val="24"/>
          <w:szCs w:val="24"/>
        </w:rPr>
        <w:t>uno, j</w:t>
      </w:r>
      <w:r w:rsidR="008D2207">
        <w:rPr>
          <w:rFonts w:ascii="Times New Roman" w:hAnsi="Times New Roman" w:cs="Times New Roman"/>
          <w:sz w:val="24"/>
          <w:szCs w:val="24"/>
        </w:rPr>
        <w:t>unio</w:t>
      </w:r>
      <w:r>
        <w:rPr>
          <w:rFonts w:ascii="Times New Roman" w:hAnsi="Times New Roman" w:cs="Times New Roman"/>
          <w:sz w:val="24"/>
          <w:szCs w:val="24"/>
        </w:rPr>
        <w:t xml:space="preserve"> del 2021</w:t>
      </w:r>
    </w:p>
    <w:p w14:paraId="3084DDDA" w14:textId="77777777" w:rsidR="004252F7" w:rsidRDefault="004252F7" w:rsidP="004252F7">
      <w:pPr>
        <w:pStyle w:val="Prrafodelista"/>
        <w:spacing w:line="360" w:lineRule="auto"/>
        <w:ind w:left="4956"/>
        <w:jc w:val="both"/>
        <w:rPr>
          <w:rFonts w:ascii="Times New Roman" w:hAnsi="Times New Roman" w:cs="Times New Roman"/>
          <w:sz w:val="24"/>
          <w:szCs w:val="24"/>
        </w:rPr>
      </w:pPr>
      <w:r>
        <w:rPr>
          <w:rFonts w:ascii="Times New Roman" w:hAnsi="Times New Roman" w:cs="Times New Roman"/>
          <w:sz w:val="24"/>
          <w:szCs w:val="24"/>
        </w:rPr>
        <w:t xml:space="preserve">    LA COMISIÓN</w:t>
      </w:r>
    </w:p>
    <w:p w14:paraId="743FB7ED" w14:textId="77777777" w:rsidR="00B655A1" w:rsidRDefault="00B655A1" w:rsidP="004252F7">
      <w:pPr>
        <w:pStyle w:val="Prrafodelista"/>
        <w:spacing w:line="360" w:lineRule="auto"/>
        <w:ind w:left="4956"/>
        <w:jc w:val="both"/>
        <w:rPr>
          <w:rFonts w:ascii="Times New Roman" w:hAnsi="Times New Roman" w:cs="Times New Roman"/>
          <w:sz w:val="24"/>
          <w:szCs w:val="24"/>
        </w:rPr>
      </w:pPr>
    </w:p>
    <w:p w14:paraId="4B800718" w14:textId="77777777" w:rsidR="00B8305A" w:rsidRDefault="00B8305A" w:rsidP="004252F7">
      <w:pPr>
        <w:pStyle w:val="Prrafodelista"/>
        <w:spacing w:line="360" w:lineRule="auto"/>
        <w:ind w:left="4956"/>
        <w:jc w:val="both"/>
        <w:rPr>
          <w:rFonts w:ascii="Times New Roman" w:hAnsi="Times New Roman" w:cs="Times New Roman"/>
          <w:sz w:val="24"/>
          <w:szCs w:val="24"/>
        </w:rPr>
      </w:pPr>
    </w:p>
    <w:p w14:paraId="099CF146" w14:textId="77777777" w:rsidR="00B8305A" w:rsidRDefault="00B8305A" w:rsidP="004252F7">
      <w:pPr>
        <w:pStyle w:val="Prrafodelista"/>
        <w:spacing w:line="360" w:lineRule="auto"/>
        <w:ind w:left="4956"/>
        <w:jc w:val="both"/>
        <w:rPr>
          <w:rFonts w:ascii="Times New Roman" w:hAnsi="Times New Roman" w:cs="Times New Roman"/>
          <w:sz w:val="24"/>
          <w:szCs w:val="24"/>
        </w:rPr>
      </w:pPr>
    </w:p>
    <w:p w14:paraId="64E0BDD4" w14:textId="77777777" w:rsidR="00B8305A" w:rsidRDefault="00B8305A" w:rsidP="004252F7">
      <w:pPr>
        <w:pStyle w:val="Prrafodelista"/>
        <w:spacing w:line="360" w:lineRule="auto"/>
        <w:ind w:left="4956"/>
        <w:jc w:val="both"/>
        <w:rPr>
          <w:rFonts w:ascii="Times New Roman" w:hAnsi="Times New Roman" w:cs="Times New Roman"/>
          <w:sz w:val="24"/>
          <w:szCs w:val="24"/>
        </w:rPr>
      </w:pPr>
    </w:p>
    <w:p w14:paraId="1CDF5F16" w14:textId="77777777" w:rsidR="00B8305A" w:rsidRDefault="00B8305A" w:rsidP="004252F7">
      <w:pPr>
        <w:pStyle w:val="Prrafodelista"/>
        <w:spacing w:line="360" w:lineRule="auto"/>
        <w:ind w:left="4956"/>
        <w:jc w:val="both"/>
        <w:rPr>
          <w:rFonts w:ascii="Times New Roman" w:hAnsi="Times New Roman" w:cs="Times New Roman"/>
          <w:sz w:val="24"/>
          <w:szCs w:val="24"/>
        </w:rPr>
      </w:pPr>
    </w:p>
    <w:p w14:paraId="404F8624" w14:textId="77777777" w:rsidR="00B655A1" w:rsidRPr="0096370E" w:rsidRDefault="00B655A1" w:rsidP="0096370E">
      <w:pPr>
        <w:spacing w:line="360" w:lineRule="auto"/>
        <w:jc w:val="both"/>
        <w:rPr>
          <w:rFonts w:ascii="Times New Roman" w:hAnsi="Times New Roman" w:cs="Times New Roman"/>
          <w:sz w:val="24"/>
          <w:szCs w:val="24"/>
        </w:rPr>
      </w:pPr>
    </w:p>
    <w:sectPr w:rsidR="00B655A1" w:rsidRPr="0096370E" w:rsidSect="00E24CFD">
      <w:headerReference w:type="default" r:id="rId15"/>
      <w:footerReference w:type="default" r:id="rId16"/>
      <w:pgSz w:w="11906" w:h="16838"/>
      <w:pgMar w:top="1417" w:right="1416" w:bottom="1417" w:left="1276" w:header="708" w:footer="4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DEABE" w14:textId="77777777" w:rsidR="000E3F14" w:rsidRDefault="000E3F14" w:rsidP="00335303">
      <w:pPr>
        <w:spacing w:after="0" w:line="240" w:lineRule="auto"/>
      </w:pPr>
      <w:r>
        <w:separator/>
      </w:r>
    </w:p>
  </w:endnote>
  <w:endnote w:type="continuationSeparator" w:id="0">
    <w:p w14:paraId="7F77D764" w14:textId="77777777" w:rsidR="000E3F14" w:rsidRDefault="000E3F14" w:rsidP="00335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125882"/>
      <w:docPartObj>
        <w:docPartGallery w:val="Page Numbers (Bottom of Page)"/>
        <w:docPartUnique/>
      </w:docPartObj>
    </w:sdtPr>
    <w:sdtEndPr/>
    <w:sdtContent>
      <w:p w14:paraId="4F1EBB92" w14:textId="77777777" w:rsidR="00E24CFD" w:rsidRDefault="00E24CFD">
        <w:pPr>
          <w:pStyle w:val="Piedepgina"/>
          <w:jc w:val="right"/>
        </w:pPr>
        <w:r>
          <w:fldChar w:fldCharType="begin"/>
        </w:r>
        <w:r>
          <w:instrText>PAGE   \* MERGEFORMAT</w:instrText>
        </w:r>
        <w:r>
          <w:fldChar w:fldCharType="separate"/>
        </w:r>
        <w:r w:rsidR="0096370E">
          <w:rPr>
            <w:noProof/>
          </w:rPr>
          <w:t>8</w:t>
        </w:r>
        <w:r>
          <w:fldChar w:fldCharType="end"/>
        </w:r>
      </w:p>
    </w:sdtContent>
  </w:sdt>
  <w:p w14:paraId="690EAF1F" w14:textId="77777777" w:rsidR="00E24CFD" w:rsidRDefault="00E24C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6B808" w14:textId="77777777" w:rsidR="000E3F14" w:rsidRDefault="000E3F14" w:rsidP="00335303">
      <w:pPr>
        <w:spacing w:after="0" w:line="240" w:lineRule="auto"/>
      </w:pPr>
      <w:r>
        <w:separator/>
      </w:r>
    </w:p>
  </w:footnote>
  <w:footnote w:type="continuationSeparator" w:id="0">
    <w:p w14:paraId="346B43F8" w14:textId="77777777" w:rsidR="000E3F14" w:rsidRDefault="000E3F14" w:rsidP="00335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7DC3" w14:textId="77777777" w:rsidR="00335303" w:rsidRDefault="00335303">
    <w:pPr>
      <w:pStyle w:val="Encabezado"/>
    </w:pPr>
    <w:r>
      <w:rPr>
        <w:noProof/>
        <w:lang w:eastAsia="es-ES"/>
      </w:rPr>
      <mc:AlternateContent>
        <mc:Choice Requires="wps">
          <w:drawing>
            <wp:anchor distT="0" distB="0" distL="114300" distR="114300" simplePos="0" relativeHeight="251659264" behindDoc="0" locked="0" layoutInCell="1" allowOverlap="1" wp14:anchorId="4F7F4343" wp14:editId="60444A2A">
              <wp:simplePos x="0" y="0"/>
              <wp:positionH relativeFrom="margin">
                <wp:align>center</wp:align>
              </wp:positionH>
              <wp:positionV relativeFrom="paragraph">
                <wp:posOffset>-324485</wp:posOffset>
              </wp:positionV>
              <wp:extent cx="6286500" cy="885825"/>
              <wp:effectExtent l="0" t="0" r="19050" b="28575"/>
              <wp:wrapNone/>
              <wp:docPr id="17" name="Rectángulo 17"/>
              <wp:cNvGraphicFramePr/>
              <a:graphic xmlns:a="http://schemas.openxmlformats.org/drawingml/2006/main">
                <a:graphicData uri="http://schemas.microsoft.com/office/word/2010/wordprocessingShape">
                  <wps:wsp>
                    <wps:cNvSpPr/>
                    <wps:spPr>
                      <a:xfrm>
                        <a:off x="0" y="0"/>
                        <a:ext cx="6286500" cy="885825"/>
                      </a:xfrm>
                      <a:prstGeom prst="rect">
                        <a:avLst/>
                      </a:prstGeom>
                      <a:solidFill>
                        <a:sysClr val="window" lastClr="FFFFFF"/>
                      </a:solidFill>
                      <a:ln w="12700" cap="flat" cmpd="sng" algn="ctr">
                        <a:solidFill>
                          <a:schemeClr val="bg1"/>
                        </a:solidFill>
                        <a:prstDash val="solid"/>
                        <a:miter lim="800000"/>
                      </a:ln>
                      <a:effectLst/>
                    </wps:spPr>
                    <wps:txbx>
                      <w:txbxContent>
                        <w:p w14:paraId="05DE93D6" w14:textId="77777777" w:rsidR="00335303" w:rsidRDefault="00335303" w:rsidP="00335303">
                          <w:pPr>
                            <w:jc w:val="center"/>
                          </w:pPr>
                          <w:r>
                            <w:rPr>
                              <w:noProof/>
                              <w:lang w:eastAsia="es-ES"/>
                            </w:rPr>
                            <w:drawing>
                              <wp:inline distT="0" distB="0" distL="0" distR="0" wp14:anchorId="543031F7" wp14:editId="57F9B5E2">
                                <wp:extent cx="1494473" cy="737235"/>
                                <wp:effectExtent l="19050" t="19050" r="10795" b="24765"/>
                                <wp:docPr id="8" name="Imagen 8" descr="Dirección Regional de Educación Puno en P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ección Regional de Educación Puno en Pu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7638" cy="768395"/>
                                        </a:xfrm>
                                        <a:prstGeom prst="rect">
                                          <a:avLst/>
                                        </a:prstGeom>
                                        <a:noFill/>
                                        <a:ln>
                                          <a:solidFill>
                                            <a:srgbClr val="5B9BD5"/>
                                          </a:solidFill>
                                        </a:ln>
                                      </pic:spPr>
                                    </pic:pic>
                                  </a:graphicData>
                                </a:graphic>
                              </wp:inline>
                            </w:drawing>
                          </w:r>
                          <w:r>
                            <w:rPr>
                              <w:noProof/>
                              <w:lang w:eastAsia="es-ES"/>
                            </w:rPr>
                            <w:drawing>
                              <wp:inline distT="0" distB="0" distL="0" distR="0" wp14:anchorId="21C3812F" wp14:editId="643FB8FF">
                                <wp:extent cx="838200" cy="733425"/>
                                <wp:effectExtent l="19050" t="19050" r="19050" b="28575"/>
                                <wp:docPr id="9" name="Imagen 9" descr="UGEL Puno en P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GEL Puno en Pu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733425"/>
                                        </a:xfrm>
                                        <a:prstGeom prst="rect">
                                          <a:avLst/>
                                        </a:prstGeom>
                                        <a:noFill/>
                                        <a:ln>
                                          <a:solidFill>
                                            <a:srgbClr val="C00000"/>
                                          </a:solidFill>
                                        </a:ln>
                                      </pic:spPr>
                                    </pic:pic>
                                  </a:graphicData>
                                </a:graphic>
                              </wp:inline>
                            </w:drawing>
                          </w:r>
                          <w:r>
                            <w:rPr>
                              <w:noProof/>
                              <w:lang w:eastAsia="es-ES"/>
                            </w:rPr>
                            <w:drawing>
                              <wp:inline distT="0" distB="0" distL="0" distR="0" wp14:anchorId="7BA8EF11" wp14:editId="1AE8569D">
                                <wp:extent cx="2438400" cy="676275"/>
                                <wp:effectExtent l="19050" t="19050" r="19050" b="28575"/>
                                <wp:docPr id="10" name="Imagen 10" descr="IES MARIA AUXILIADORA P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 MARIA AUXILIADORA PU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38400" cy="676275"/>
                                        </a:xfrm>
                                        <a:prstGeom prst="rect">
                                          <a:avLst/>
                                        </a:prstGeom>
                                        <a:noFill/>
                                        <a:ln>
                                          <a:solidFill>
                                            <a:srgbClr val="FFC000"/>
                                          </a:solidFill>
                                        </a:ln>
                                      </pic:spPr>
                                    </pic:pic>
                                  </a:graphicData>
                                </a:graphic>
                              </wp:inline>
                            </w:drawing>
                          </w:r>
                          <w:r>
                            <w:rPr>
                              <w:noProof/>
                              <w:lang w:eastAsia="es-ES"/>
                            </w:rPr>
                            <w:drawing>
                              <wp:inline distT="0" distB="0" distL="0" distR="0" wp14:anchorId="5E4F8D31" wp14:editId="2CE86792">
                                <wp:extent cx="1113155" cy="737235"/>
                                <wp:effectExtent l="0" t="0" r="0" b="5715"/>
                                <wp:docPr id="11" name="Imagen 11" descr="Presentan logotipo y canción oficial del Bicentenario Perú 2021 – Portal de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n logotipo y canción oficial del Bicentenario Perú 2021 – Portal de  Turismo"/>
                                        <pic:cNvPicPr>
                                          <a:picLocks noChangeAspect="1" noChangeArrowheads="1"/>
                                        </pic:cNvPicPr>
                                      </pic:nvPicPr>
                                      <pic:blipFill rotWithShape="1">
                                        <a:blip r:embed="rId4">
                                          <a:extLst>
                                            <a:ext uri="{28A0092B-C50C-407E-A947-70E740481C1C}">
                                              <a14:useLocalDpi xmlns:a14="http://schemas.microsoft.com/office/drawing/2010/main" val="0"/>
                                            </a:ext>
                                          </a:extLst>
                                        </a:blip>
                                        <a:srcRect l="12333" t="5058" r="13669" b="12702"/>
                                        <a:stretch/>
                                      </pic:blipFill>
                                      <pic:spPr bwMode="auto">
                                        <a:xfrm>
                                          <a:off x="0" y="0"/>
                                          <a:ext cx="1169547" cy="7745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A9909" id="Rectángulo 17" o:spid="_x0000_s1028" style="position:absolute;margin-left:0;margin-top:-25.55pt;width:495pt;height:69.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" fillcolor="window" strokecolor="white [3212]" strokeweight="1pt">
              <v:textbox>
                <w:txbxContent>
                  <w:p w:rsidR="00335303" w:rsidRDefault="00335303" w:rsidP="00335303">
                    <w:pPr>
                      <w:jc w:val="center"/>
                    </w:pPr>
                    <w:r>
                      <w:rPr>
                        <w:noProof/>
                        <w:lang w:eastAsia="es-ES"/>
                      </w:rPr>
                      <w:drawing>
                        <wp:inline distT="0" distB="0" distL="0" distR="0" wp14:anchorId="48B2D960" wp14:editId="104A1B29">
                          <wp:extent cx="1494473" cy="737235"/>
                          <wp:effectExtent l="19050" t="19050" r="10795" b="24765"/>
                          <wp:docPr id="8" name="Imagen 8" descr="Dirección Regional de Educación Puno en P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ección Regional de Educación Puno en Pun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7638" cy="768395"/>
                                  </a:xfrm>
                                  <a:prstGeom prst="rect">
                                    <a:avLst/>
                                  </a:prstGeom>
                                  <a:noFill/>
                                  <a:ln>
                                    <a:solidFill>
                                      <a:srgbClr val="5B9BD5"/>
                                    </a:solidFill>
                                  </a:ln>
                                </pic:spPr>
                              </pic:pic>
                            </a:graphicData>
                          </a:graphic>
                        </wp:inline>
                      </w:drawing>
                    </w:r>
                    <w:r>
                      <w:rPr>
                        <w:noProof/>
                        <w:lang w:eastAsia="es-ES"/>
                      </w:rPr>
                      <w:drawing>
                        <wp:inline distT="0" distB="0" distL="0" distR="0" wp14:anchorId="06009ADC" wp14:editId="6041AEC8">
                          <wp:extent cx="838200" cy="733425"/>
                          <wp:effectExtent l="19050" t="19050" r="19050" b="28575"/>
                          <wp:docPr id="9" name="Imagen 9" descr="UGEL Puno en P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GEL Puno en Pun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733425"/>
                                  </a:xfrm>
                                  <a:prstGeom prst="rect">
                                    <a:avLst/>
                                  </a:prstGeom>
                                  <a:noFill/>
                                  <a:ln>
                                    <a:solidFill>
                                      <a:srgbClr val="C00000"/>
                                    </a:solidFill>
                                  </a:ln>
                                </pic:spPr>
                              </pic:pic>
                            </a:graphicData>
                          </a:graphic>
                        </wp:inline>
                      </w:drawing>
                    </w:r>
                    <w:r>
                      <w:rPr>
                        <w:noProof/>
                        <w:lang w:eastAsia="es-ES"/>
                      </w:rPr>
                      <w:drawing>
                        <wp:inline distT="0" distB="0" distL="0" distR="0" wp14:anchorId="52DB05B9" wp14:editId="37776698">
                          <wp:extent cx="2438400" cy="676275"/>
                          <wp:effectExtent l="19050" t="19050" r="19050" b="28575"/>
                          <wp:docPr id="10" name="Imagen 10" descr="IES MARIA AUXILIADORA P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 MARIA AUXILIADORA PUN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676275"/>
                                  </a:xfrm>
                                  <a:prstGeom prst="rect">
                                    <a:avLst/>
                                  </a:prstGeom>
                                  <a:noFill/>
                                  <a:ln>
                                    <a:solidFill>
                                      <a:srgbClr val="FFC000"/>
                                    </a:solidFill>
                                  </a:ln>
                                </pic:spPr>
                              </pic:pic>
                            </a:graphicData>
                          </a:graphic>
                        </wp:inline>
                      </w:drawing>
                    </w:r>
                    <w:r>
                      <w:rPr>
                        <w:noProof/>
                        <w:lang w:eastAsia="es-ES"/>
                      </w:rPr>
                      <w:drawing>
                        <wp:inline distT="0" distB="0" distL="0" distR="0" wp14:anchorId="7AA7ADA2" wp14:editId="0DBD0695">
                          <wp:extent cx="1113155" cy="737235"/>
                          <wp:effectExtent l="0" t="0" r="0" b="5715"/>
                          <wp:docPr id="11" name="Imagen 11" descr="Presentan logotipo y canción oficial del Bicentenario Perú 2021 – Portal de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n logotipo y canción oficial del Bicentenario Perú 2021 – Portal de  Turismo"/>
                                  <pic:cNvPicPr>
                                    <a:picLocks noChangeAspect="1" noChangeArrowheads="1"/>
                                  </pic:cNvPicPr>
                                </pic:nvPicPr>
                                <pic:blipFill rotWithShape="1">
                                  <a:blip r:embed="rId8">
                                    <a:extLst>
                                      <a:ext uri="{28A0092B-C50C-407E-A947-70E740481C1C}">
                                        <a14:useLocalDpi xmlns:a14="http://schemas.microsoft.com/office/drawing/2010/main" val="0"/>
                                      </a:ext>
                                    </a:extLst>
                                  </a:blip>
                                  <a:srcRect l="12333" t="5058" r="13669" b="12702"/>
                                  <a:stretch/>
                                </pic:blipFill>
                                <pic:spPr bwMode="auto">
                                  <a:xfrm>
                                    <a:off x="0" y="0"/>
                                    <a:ext cx="1169547" cy="7745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42AF7F0D" w14:textId="77777777" w:rsidR="00335303" w:rsidRDefault="003353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1E"/>
    <w:multiLevelType w:val="multilevel"/>
    <w:tmpl w:val="A8648B5A"/>
    <w:lvl w:ilvl="0">
      <w:start w:val="1"/>
      <w:numFmt w:val="upperRoman"/>
      <w:lvlText w:val="%1."/>
      <w:lvlJc w:val="left"/>
      <w:pPr>
        <w:ind w:left="1080" w:hanging="720"/>
      </w:pPr>
      <w:rPr>
        <w:rFonts w:hint="default"/>
      </w:rPr>
    </w:lvl>
    <w:lvl w:ilvl="1">
      <w:start w:val="1"/>
      <w:numFmt w:val="decimal"/>
      <w:isLgl/>
      <w:lvlText w:val="%1.%2"/>
      <w:lvlJc w:val="left"/>
      <w:pPr>
        <w:ind w:left="927" w:hanging="360"/>
      </w:pPr>
      <w:rPr>
        <w:rFonts w:hint="default"/>
        <w:b/>
        <w:u w:val="single"/>
      </w:rPr>
    </w:lvl>
    <w:lvl w:ilvl="2">
      <w:start w:val="1"/>
      <w:numFmt w:val="decimal"/>
      <w:isLgl/>
      <w:lvlText w:val="%1.%2.%3"/>
      <w:lvlJc w:val="left"/>
      <w:pPr>
        <w:ind w:left="1494" w:hanging="720"/>
      </w:pPr>
      <w:rPr>
        <w:rFonts w:hint="default"/>
        <w:b/>
        <w:u w:val="single"/>
      </w:rPr>
    </w:lvl>
    <w:lvl w:ilvl="3">
      <w:start w:val="1"/>
      <w:numFmt w:val="decimal"/>
      <w:isLgl/>
      <w:lvlText w:val="%1.%2.%3.%4"/>
      <w:lvlJc w:val="left"/>
      <w:pPr>
        <w:ind w:left="1701" w:hanging="720"/>
      </w:pPr>
      <w:rPr>
        <w:rFonts w:hint="default"/>
        <w:b/>
        <w:u w:val="single"/>
      </w:rPr>
    </w:lvl>
    <w:lvl w:ilvl="4">
      <w:start w:val="1"/>
      <w:numFmt w:val="decimal"/>
      <w:isLgl/>
      <w:lvlText w:val="%1.%2.%3.%4.%5"/>
      <w:lvlJc w:val="left"/>
      <w:pPr>
        <w:ind w:left="2268" w:hanging="1080"/>
      </w:pPr>
      <w:rPr>
        <w:rFonts w:hint="default"/>
        <w:b/>
        <w:u w:val="single"/>
      </w:rPr>
    </w:lvl>
    <w:lvl w:ilvl="5">
      <w:start w:val="1"/>
      <w:numFmt w:val="decimal"/>
      <w:isLgl/>
      <w:lvlText w:val="%1.%2.%3.%4.%5.%6"/>
      <w:lvlJc w:val="left"/>
      <w:pPr>
        <w:ind w:left="2475" w:hanging="1080"/>
      </w:pPr>
      <w:rPr>
        <w:rFonts w:hint="default"/>
        <w:b/>
        <w:u w:val="single"/>
      </w:rPr>
    </w:lvl>
    <w:lvl w:ilvl="6">
      <w:start w:val="1"/>
      <w:numFmt w:val="decimal"/>
      <w:isLgl/>
      <w:lvlText w:val="%1.%2.%3.%4.%5.%6.%7"/>
      <w:lvlJc w:val="left"/>
      <w:pPr>
        <w:ind w:left="3042" w:hanging="1440"/>
      </w:pPr>
      <w:rPr>
        <w:rFonts w:hint="default"/>
        <w:b/>
        <w:u w:val="single"/>
      </w:rPr>
    </w:lvl>
    <w:lvl w:ilvl="7">
      <w:start w:val="1"/>
      <w:numFmt w:val="decimal"/>
      <w:isLgl/>
      <w:lvlText w:val="%1.%2.%3.%4.%5.%6.%7.%8"/>
      <w:lvlJc w:val="left"/>
      <w:pPr>
        <w:ind w:left="3249" w:hanging="1440"/>
      </w:pPr>
      <w:rPr>
        <w:rFonts w:hint="default"/>
        <w:b/>
        <w:u w:val="single"/>
      </w:rPr>
    </w:lvl>
    <w:lvl w:ilvl="8">
      <w:start w:val="1"/>
      <w:numFmt w:val="decimal"/>
      <w:isLgl/>
      <w:lvlText w:val="%1.%2.%3.%4.%5.%6.%7.%8.%9"/>
      <w:lvlJc w:val="left"/>
      <w:pPr>
        <w:ind w:left="3816" w:hanging="1800"/>
      </w:pPr>
      <w:rPr>
        <w:rFonts w:hint="default"/>
        <w:b/>
        <w:u w:val="single"/>
      </w:rPr>
    </w:lvl>
  </w:abstractNum>
  <w:abstractNum w:abstractNumId="1" w15:restartNumberingAfterBreak="0">
    <w:nsid w:val="13C110B4"/>
    <w:multiLevelType w:val="hybridMultilevel"/>
    <w:tmpl w:val="C5D61E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226A5D"/>
    <w:multiLevelType w:val="hybridMultilevel"/>
    <w:tmpl w:val="DA8CB992"/>
    <w:lvl w:ilvl="0" w:tplc="CFA8FDA2">
      <w:start w:val="1"/>
      <w:numFmt w:val="lowerLetter"/>
      <w:lvlText w:val="%1."/>
      <w:lvlJc w:val="left"/>
      <w:pPr>
        <w:ind w:left="2214" w:hanging="360"/>
      </w:pPr>
      <w:rPr>
        <w:rFonts w:hint="default"/>
      </w:rPr>
    </w:lvl>
    <w:lvl w:ilvl="1" w:tplc="0C0A0019" w:tentative="1">
      <w:start w:val="1"/>
      <w:numFmt w:val="lowerLetter"/>
      <w:lvlText w:val="%2."/>
      <w:lvlJc w:val="left"/>
      <w:pPr>
        <w:ind w:left="2934" w:hanging="360"/>
      </w:pPr>
    </w:lvl>
    <w:lvl w:ilvl="2" w:tplc="0C0A001B" w:tentative="1">
      <w:start w:val="1"/>
      <w:numFmt w:val="lowerRoman"/>
      <w:lvlText w:val="%3."/>
      <w:lvlJc w:val="right"/>
      <w:pPr>
        <w:ind w:left="3654" w:hanging="180"/>
      </w:pPr>
    </w:lvl>
    <w:lvl w:ilvl="3" w:tplc="0C0A000F" w:tentative="1">
      <w:start w:val="1"/>
      <w:numFmt w:val="decimal"/>
      <w:lvlText w:val="%4."/>
      <w:lvlJc w:val="left"/>
      <w:pPr>
        <w:ind w:left="4374" w:hanging="360"/>
      </w:pPr>
    </w:lvl>
    <w:lvl w:ilvl="4" w:tplc="0C0A0019" w:tentative="1">
      <w:start w:val="1"/>
      <w:numFmt w:val="lowerLetter"/>
      <w:lvlText w:val="%5."/>
      <w:lvlJc w:val="left"/>
      <w:pPr>
        <w:ind w:left="5094" w:hanging="360"/>
      </w:pPr>
    </w:lvl>
    <w:lvl w:ilvl="5" w:tplc="0C0A001B" w:tentative="1">
      <w:start w:val="1"/>
      <w:numFmt w:val="lowerRoman"/>
      <w:lvlText w:val="%6."/>
      <w:lvlJc w:val="right"/>
      <w:pPr>
        <w:ind w:left="5814" w:hanging="180"/>
      </w:pPr>
    </w:lvl>
    <w:lvl w:ilvl="6" w:tplc="0C0A000F" w:tentative="1">
      <w:start w:val="1"/>
      <w:numFmt w:val="decimal"/>
      <w:lvlText w:val="%7."/>
      <w:lvlJc w:val="left"/>
      <w:pPr>
        <w:ind w:left="6534" w:hanging="360"/>
      </w:pPr>
    </w:lvl>
    <w:lvl w:ilvl="7" w:tplc="0C0A0019" w:tentative="1">
      <w:start w:val="1"/>
      <w:numFmt w:val="lowerLetter"/>
      <w:lvlText w:val="%8."/>
      <w:lvlJc w:val="left"/>
      <w:pPr>
        <w:ind w:left="7254" w:hanging="360"/>
      </w:pPr>
    </w:lvl>
    <w:lvl w:ilvl="8" w:tplc="0C0A001B" w:tentative="1">
      <w:start w:val="1"/>
      <w:numFmt w:val="lowerRoman"/>
      <w:lvlText w:val="%9."/>
      <w:lvlJc w:val="right"/>
      <w:pPr>
        <w:ind w:left="7974" w:hanging="180"/>
      </w:pPr>
    </w:lvl>
  </w:abstractNum>
  <w:abstractNum w:abstractNumId="3" w15:restartNumberingAfterBreak="0">
    <w:nsid w:val="19E35F88"/>
    <w:multiLevelType w:val="hybridMultilevel"/>
    <w:tmpl w:val="67EC690A"/>
    <w:lvl w:ilvl="0" w:tplc="372272F4">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15:restartNumberingAfterBreak="0">
    <w:nsid w:val="1F791405"/>
    <w:multiLevelType w:val="hybridMultilevel"/>
    <w:tmpl w:val="5C00F156"/>
    <w:lvl w:ilvl="0" w:tplc="0C0A000B">
      <w:start w:val="1"/>
      <w:numFmt w:val="bullet"/>
      <w:lvlText w:val=""/>
      <w:lvlJc w:val="left"/>
      <w:pPr>
        <w:ind w:left="2574" w:hanging="360"/>
      </w:pPr>
      <w:rPr>
        <w:rFonts w:ascii="Wingdings" w:hAnsi="Wingdings" w:hint="default"/>
      </w:rPr>
    </w:lvl>
    <w:lvl w:ilvl="1" w:tplc="0C0A0003" w:tentative="1">
      <w:start w:val="1"/>
      <w:numFmt w:val="bullet"/>
      <w:lvlText w:val="o"/>
      <w:lvlJc w:val="left"/>
      <w:pPr>
        <w:ind w:left="3294" w:hanging="360"/>
      </w:pPr>
      <w:rPr>
        <w:rFonts w:ascii="Courier New" w:hAnsi="Courier New" w:cs="Courier New" w:hint="default"/>
      </w:rPr>
    </w:lvl>
    <w:lvl w:ilvl="2" w:tplc="0C0A0005" w:tentative="1">
      <w:start w:val="1"/>
      <w:numFmt w:val="bullet"/>
      <w:lvlText w:val=""/>
      <w:lvlJc w:val="left"/>
      <w:pPr>
        <w:ind w:left="4014" w:hanging="360"/>
      </w:pPr>
      <w:rPr>
        <w:rFonts w:ascii="Wingdings" w:hAnsi="Wingdings" w:hint="default"/>
      </w:rPr>
    </w:lvl>
    <w:lvl w:ilvl="3" w:tplc="0C0A0001" w:tentative="1">
      <w:start w:val="1"/>
      <w:numFmt w:val="bullet"/>
      <w:lvlText w:val=""/>
      <w:lvlJc w:val="left"/>
      <w:pPr>
        <w:ind w:left="4734" w:hanging="360"/>
      </w:pPr>
      <w:rPr>
        <w:rFonts w:ascii="Symbol" w:hAnsi="Symbol" w:hint="default"/>
      </w:rPr>
    </w:lvl>
    <w:lvl w:ilvl="4" w:tplc="0C0A0003" w:tentative="1">
      <w:start w:val="1"/>
      <w:numFmt w:val="bullet"/>
      <w:lvlText w:val="o"/>
      <w:lvlJc w:val="left"/>
      <w:pPr>
        <w:ind w:left="5454" w:hanging="360"/>
      </w:pPr>
      <w:rPr>
        <w:rFonts w:ascii="Courier New" w:hAnsi="Courier New" w:cs="Courier New" w:hint="default"/>
      </w:rPr>
    </w:lvl>
    <w:lvl w:ilvl="5" w:tplc="0C0A0005" w:tentative="1">
      <w:start w:val="1"/>
      <w:numFmt w:val="bullet"/>
      <w:lvlText w:val=""/>
      <w:lvlJc w:val="left"/>
      <w:pPr>
        <w:ind w:left="6174" w:hanging="360"/>
      </w:pPr>
      <w:rPr>
        <w:rFonts w:ascii="Wingdings" w:hAnsi="Wingdings" w:hint="default"/>
      </w:rPr>
    </w:lvl>
    <w:lvl w:ilvl="6" w:tplc="0C0A0001" w:tentative="1">
      <w:start w:val="1"/>
      <w:numFmt w:val="bullet"/>
      <w:lvlText w:val=""/>
      <w:lvlJc w:val="left"/>
      <w:pPr>
        <w:ind w:left="6894" w:hanging="360"/>
      </w:pPr>
      <w:rPr>
        <w:rFonts w:ascii="Symbol" w:hAnsi="Symbol" w:hint="default"/>
      </w:rPr>
    </w:lvl>
    <w:lvl w:ilvl="7" w:tplc="0C0A0003" w:tentative="1">
      <w:start w:val="1"/>
      <w:numFmt w:val="bullet"/>
      <w:lvlText w:val="o"/>
      <w:lvlJc w:val="left"/>
      <w:pPr>
        <w:ind w:left="7614" w:hanging="360"/>
      </w:pPr>
      <w:rPr>
        <w:rFonts w:ascii="Courier New" w:hAnsi="Courier New" w:cs="Courier New" w:hint="default"/>
      </w:rPr>
    </w:lvl>
    <w:lvl w:ilvl="8" w:tplc="0C0A0005" w:tentative="1">
      <w:start w:val="1"/>
      <w:numFmt w:val="bullet"/>
      <w:lvlText w:val=""/>
      <w:lvlJc w:val="left"/>
      <w:pPr>
        <w:ind w:left="8334" w:hanging="360"/>
      </w:pPr>
      <w:rPr>
        <w:rFonts w:ascii="Wingdings" w:hAnsi="Wingdings" w:hint="default"/>
      </w:rPr>
    </w:lvl>
  </w:abstractNum>
  <w:abstractNum w:abstractNumId="5" w15:restartNumberingAfterBreak="0">
    <w:nsid w:val="21DC3643"/>
    <w:multiLevelType w:val="multilevel"/>
    <w:tmpl w:val="51FA7A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7738B7"/>
    <w:multiLevelType w:val="hybridMultilevel"/>
    <w:tmpl w:val="E82A33BE"/>
    <w:lvl w:ilvl="0" w:tplc="41B2C59E">
      <w:start w:val="1"/>
      <w:numFmt w:val="lowerLetter"/>
      <w:lvlText w:val="%1."/>
      <w:lvlJc w:val="left"/>
      <w:pPr>
        <w:ind w:left="2214" w:hanging="360"/>
      </w:pPr>
      <w:rPr>
        <w:rFonts w:cs="Arial" w:hint="default"/>
      </w:rPr>
    </w:lvl>
    <w:lvl w:ilvl="1" w:tplc="0C0A0019" w:tentative="1">
      <w:start w:val="1"/>
      <w:numFmt w:val="lowerLetter"/>
      <w:lvlText w:val="%2."/>
      <w:lvlJc w:val="left"/>
      <w:pPr>
        <w:ind w:left="2934" w:hanging="360"/>
      </w:pPr>
    </w:lvl>
    <w:lvl w:ilvl="2" w:tplc="0C0A001B" w:tentative="1">
      <w:start w:val="1"/>
      <w:numFmt w:val="lowerRoman"/>
      <w:lvlText w:val="%3."/>
      <w:lvlJc w:val="right"/>
      <w:pPr>
        <w:ind w:left="3654" w:hanging="180"/>
      </w:pPr>
    </w:lvl>
    <w:lvl w:ilvl="3" w:tplc="0C0A000F" w:tentative="1">
      <w:start w:val="1"/>
      <w:numFmt w:val="decimal"/>
      <w:lvlText w:val="%4."/>
      <w:lvlJc w:val="left"/>
      <w:pPr>
        <w:ind w:left="4374" w:hanging="360"/>
      </w:pPr>
    </w:lvl>
    <w:lvl w:ilvl="4" w:tplc="0C0A0019" w:tentative="1">
      <w:start w:val="1"/>
      <w:numFmt w:val="lowerLetter"/>
      <w:lvlText w:val="%5."/>
      <w:lvlJc w:val="left"/>
      <w:pPr>
        <w:ind w:left="5094" w:hanging="360"/>
      </w:pPr>
    </w:lvl>
    <w:lvl w:ilvl="5" w:tplc="0C0A001B" w:tentative="1">
      <w:start w:val="1"/>
      <w:numFmt w:val="lowerRoman"/>
      <w:lvlText w:val="%6."/>
      <w:lvlJc w:val="right"/>
      <w:pPr>
        <w:ind w:left="5814" w:hanging="180"/>
      </w:pPr>
    </w:lvl>
    <w:lvl w:ilvl="6" w:tplc="0C0A000F" w:tentative="1">
      <w:start w:val="1"/>
      <w:numFmt w:val="decimal"/>
      <w:lvlText w:val="%7."/>
      <w:lvlJc w:val="left"/>
      <w:pPr>
        <w:ind w:left="6534" w:hanging="360"/>
      </w:pPr>
    </w:lvl>
    <w:lvl w:ilvl="7" w:tplc="0C0A0019" w:tentative="1">
      <w:start w:val="1"/>
      <w:numFmt w:val="lowerLetter"/>
      <w:lvlText w:val="%8."/>
      <w:lvlJc w:val="left"/>
      <w:pPr>
        <w:ind w:left="7254" w:hanging="360"/>
      </w:pPr>
    </w:lvl>
    <w:lvl w:ilvl="8" w:tplc="0C0A001B" w:tentative="1">
      <w:start w:val="1"/>
      <w:numFmt w:val="lowerRoman"/>
      <w:lvlText w:val="%9."/>
      <w:lvlJc w:val="right"/>
      <w:pPr>
        <w:ind w:left="7974" w:hanging="180"/>
      </w:pPr>
    </w:lvl>
  </w:abstractNum>
  <w:abstractNum w:abstractNumId="7" w15:restartNumberingAfterBreak="0">
    <w:nsid w:val="2F773400"/>
    <w:multiLevelType w:val="hybridMultilevel"/>
    <w:tmpl w:val="E38874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5F42035"/>
    <w:multiLevelType w:val="multilevel"/>
    <w:tmpl w:val="E45C58E0"/>
    <w:lvl w:ilvl="0">
      <w:start w:val="1"/>
      <w:numFmt w:val="decimal"/>
      <w:lvlText w:val="%1."/>
      <w:lvlJc w:val="left"/>
      <w:pPr>
        <w:ind w:left="720" w:hanging="360"/>
      </w:pPr>
      <w:rPr>
        <w:rFonts w:hint="default"/>
        <w:b/>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B685191"/>
    <w:multiLevelType w:val="hybridMultilevel"/>
    <w:tmpl w:val="87D2F2B8"/>
    <w:lvl w:ilvl="0" w:tplc="67A6D13C">
      <w:start w:val="1"/>
      <w:numFmt w:val="lowerLetter"/>
      <w:lvlText w:val="%1."/>
      <w:lvlJc w:val="left"/>
      <w:pPr>
        <w:ind w:left="2214" w:hanging="360"/>
      </w:pPr>
      <w:rPr>
        <w:rFonts w:hint="default"/>
      </w:rPr>
    </w:lvl>
    <w:lvl w:ilvl="1" w:tplc="0C0A0019" w:tentative="1">
      <w:start w:val="1"/>
      <w:numFmt w:val="lowerLetter"/>
      <w:lvlText w:val="%2."/>
      <w:lvlJc w:val="left"/>
      <w:pPr>
        <w:ind w:left="2934" w:hanging="360"/>
      </w:pPr>
    </w:lvl>
    <w:lvl w:ilvl="2" w:tplc="0C0A001B" w:tentative="1">
      <w:start w:val="1"/>
      <w:numFmt w:val="lowerRoman"/>
      <w:lvlText w:val="%3."/>
      <w:lvlJc w:val="right"/>
      <w:pPr>
        <w:ind w:left="3654" w:hanging="180"/>
      </w:pPr>
    </w:lvl>
    <w:lvl w:ilvl="3" w:tplc="0C0A000F" w:tentative="1">
      <w:start w:val="1"/>
      <w:numFmt w:val="decimal"/>
      <w:lvlText w:val="%4."/>
      <w:lvlJc w:val="left"/>
      <w:pPr>
        <w:ind w:left="4374" w:hanging="360"/>
      </w:pPr>
    </w:lvl>
    <w:lvl w:ilvl="4" w:tplc="0C0A0019" w:tentative="1">
      <w:start w:val="1"/>
      <w:numFmt w:val="lowerLetter"/>
      <w:lvlText w:val="%5."/>
      <w:lvlJc w:val="left"/>
      <w:pPr>
        <w:ind w:left="5094" w:hanging="360"/>
      </w:pPr>
    </w:lvl>
    <w:lvl w:ilvl="5" w:tplc="0C0A001B" w:tentative="1">
      <w:start w:val="1"/>
      <w:numFmt w:val="lowerRoman"/>
      <w:lvlText w:val="%6."/>
      <w:lvlJc w:val="right"/>
      <w:pPr>
        <w:ind w:left="5814" w:hanging="180"/>
      </w:pPr>
    </w:lvl>
    <w:lvl w:ilvl="6" w:tplc="0C0A000F" w:tentative="1">
      <w:start w:val="1"/>
      <w:numFmt w:val="decimal"/>
      <w:lvlText w:val="%7."/>
      <w:lvlJc w:val="left"/>
      <w:pPr>
        <w:ind w:left="6534" w:hanging="360"/>
      </w:pPr>
    </w:lvl>
    <w:lvl w:ilvl="7" w:tplc="0C0A0019" w:tentative="1">
      <w:start w:val="1"/>
      <w:numFmt w:val="lowerLetter"/>
      <w:lvlText w:val="%8."/>
      <w:lvlJc w:val="left"/>
      <w:pPr>
        <w:ind w:left="7254" w:hanging="360"/>
      </w:pPr>
    </w:lvl>
    <w:lvl w:ilvl="8" w:tplc="0C0A001B" w:tentative="1">
      <w:start w:val="1"/>
      <w:numFmt w:val="lowerRoman"/>
      <w:lvlText w:val="%9."/>
      <w:lvlJc w:val="right"/>
      <w:pPr>
        <w:ind w:left="7974" w:hanging="180"/>
      </w:pPr>
    </w:lvl>
  </w:abstractNum>
  <w:abstractNum w:abstractNumId="10" w15:restartNumberingAfterBreak="0">
    <w:nsid w:val="45F87027"/>
    <w:multiLevelType w:val="multilevel"/>
    <w:tmpl w:val="B5E4A2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B600C2"/>
    <w:multiLevelType w:val="hybridMultilevel"/>
    <w:tmpl w:val="8E2A6A06"/>
    <w:lvl w:ilvl="0" w:tplc="0C0A000B">
      <w:start w:val="1"/>
      <w:numFmt w:val="bullet"/>
      <w:lvlText w:val=""/>
      <w:lvlJc w:val="left"/>
      <w:pPr>
        <w:ind w:left="2574" w:hanging="360"/>
      </w:pPr>
      <w:rPr>
        <w:rFonts w:ascii="Wingdings" w:hAnsi="Wingdings" w:hint="default"/>
      </w:rPr>
    </w:lvl>
    <w:lvl w:ilvl="1" w:tplc="0C0A0003" w:tentative="1">
      <w:start w:val="1"/>
      <w:numFmt w:val="bullet"/>
      <w:lvlText w:val="o"/>
      <w:lvlJc w:val="left"/>
      <w:pPr>
        <w:ind w:left="3294" w:hanging="360"/>
      </w:pPr>
      <w:rPr>
        <w:rFonts w:ascii="Courier New" w:hAnsi="Courier New" w:cs="Courier New" w:hint="default"/>
      </w:rPr>
    </w:lvl>
    <w:lvl w:ilvl="2" w:tplc="0C0A0005" w:tentative="1">
      <w:start w:val="1"/>
      <w:numFmt w:val="bullet"/>
      <w:lvlText w:val=""/>
      <w:lvlJc w:val="left"/>
      <w:pPr>
        <w:ind w:left="4014" w:hanging="360"/>
      </w:pPr>
      <w:rPr>
        <w:rFonts w:ascii="Wingdings" w:hAnsi="Wingdings" w:hint="default"/>
      </w:rPr>
    </w:lvl>
    <w:lvl w:ilvl="3" w:tplc="0C0A0001" w:tentative="1">
      <w:start w:val="1"/>
      <w:numFmt w:val="bullet"/>
      <w:lvlText w:val=""/>
      <w:lvlJc w:val="left"/>
      <w:pPr>
        <w:ind w:left="4734" w:hanging="360"/>
      </w:pPr>
      <w:rPr>
        <w:rFonts w:ascii="Symbol" w:hAnsi="Symbol" w:hint="default"/>
      </w:rPr>
    </w:lvl>
    <w:lvl w:ilvl="4" w:tplc="0C0A0003" w:tentative="1">
      <w:start w:val="1"/>
      <w:numFmt w:val="bullet"/>
      <w:lvlText w:val="o"/>
      <w:lvlJc w:val="left"/>
      <w:pPr>
        <w:ind w:left="5454" w:hanging="360"/>
      </w:pPr>
      <w:rPr>
        <w:rFonts w:ascii="Courier New" w:hAnsi="Courier New" w:cs="Courier New" w:hint="default"/>
      </w:rPr>
    </w:lvl>
    <w:lvl w:ilvl="5" w:tplc="0C0A0005" w:tentative="1">
      <w:start w:val="1"/>
      <w:numFmt w:val="bullet"/>
      <w:lvlText w:val=""/>
      <w:lvlJc w:val="left"/>
      <w:pPr>
        <w:ind w:left="6174" w:hanging="360"/>
      </w:pPr>
      <w:rPr>
        <w:rFonts w:ascii="Wingdings" w:hAnsi="Wingdings" w:hint="default"/>
      </w:rPr>
    </w:lvl>
    <w:lvl w:ilvl="6" w:tplc="0C0A0001" w:tentative="1">
      <w:start w:val="1"/>
      <w:numFmt w:val="bullet"/>
      <w:lvlText w:val=""/>
      <w:lvlJc w:val="left"/>
      <w:pPr>
        <w:ind w:left="6894" w:hanging="360"/>
      </w:pPr>
      <w:rPr>
        <w:rFonts w:ascii="Symbol" w:hAnsi="Symbol" w:hint="default"/>
      </w:rPr>
    </w:lvl>
    <w:lvl w:ilvl="7" w:tplc="0C0A0003" w:tentative="1">
      <w:start w:val="1"/>
      <w:numFmt w:val="bullet"/>
      <w:lvlText w:val="o"/>
      <w:lvlJc w:val="left"/>
      <w:pPr>
        <w:ind w:left="7614" w:hanging="360"/>
      </w:pPr>
      <w:rPr>
        <w:rFonts w:ascii="Courier New" w:hAnsi="Courier New" w:cs="Courier New" w:hint="default"/>
      </w:rPr>
    </w:lvl>
    <w:lvl w:ilvl="8" w:tplc="0C0A0005" w:tentative="1">
      <w:start w:val="1"/>
      <w:numFmt w:val="bullet"/>
      <w:lvlText w:val=""/>
      <w:lvlJc w:val="left"/>
      <w:pPr>
        <w:ind w:left="8334" w:hanging="360"/>
      </w:pPr>
      <w:rPr>
        <w:rFonts w:ascii="Wingdings" w:hAnsi="Wingdings" w:hint="default"/>
      </w:rPr>
    </w:lvl>
  </w:abstractNum>
  <w:abstractNum w:abstractNumId="12" w15:restartNumberingAfterBreak="0">
    <w:nsid w:val="51725A8C"/>
    <w:multiLevelType w:val="hybridMultilevel"/>
    <w:tmpl w:val="BD88AB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8A50BEB"/>
    <w:multiLevelType w:val="hybridMultilevel"/>
    <w:tmpl w:val="B6BA756A"/>
    <w:lvl w:ilvl="0" w:tplc="0C0A000B">
      <w:start w:val="1"/>
      <w:numFmt w:val="bullet"/>
      <w:lvlText w:val=""/>
      <w:lvlJc w:val="left"/>
      <w:pPr>
        <w:ind w:left="1931" w:hanging="360"/>
      </w:pPr>
      <w:rPr>
        <w:rFonts w:ascii="Wingdings" w:hAnsi="Wingdings"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4" w15:restartNumberingAfterBreak="0">
    <w:nsid w:val="5AA82650"/>
    <w:multiLevelType w:val="hybridMultilevel"/>
    <w:tmpl w:val="1666972C"/>
    <w:lvl w:ilvl="0" w:tplc="0C0A000B">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5" w15:restartNumberingAfterBreak="0">
    <w:nsid w:val="5C6A06DD"/>
    <w:multiLevelType w:val="hybridMultilevel"/>
    <w:tmpl w:val="C10EB0E8"/>
    <w:lvl w:ilvl="0" w:tplc="20EE8C86">
      <w:start w:val="1"/>
      <w:numFmt w:val="lowerLetter"/>
      <w:lvlText w:val="%1."/>
      <w:lvlJc w:val="left"/>
      <w:pPr>
        <w:ind w:left="1647" w:hanging="360"/>
      </w:pPr>
      <w:rPr>
        <w:rFonts w:ascii="Times New Roman" w:eastAsiaTheme="minorHAnsi" w:hAnsi="Times New Roman" w:cs="Times New Roman"/>
      </w:rPr>
    </w:lvl>
    <w:lvl w:ilvl="1" w:tplc="0C0A0003" w:tentative="1">
      <w:start w:val="1"/>
      <w:numFmt w:val="bullet"/>
      <w:lvlText w:val="o"/>
      <w:lvlJc w:val="left"/>
      <w:pPr>
        <w:ind w:left="2367" w:hanging="360"/>
      </w:pPr>
      <w:rPr>
        <w:rFonts w:ascii="Courier New" w:hAnsi="Courier New" w:cs="Courier New" w:hint="default"/>
      </w:rPr>
    </w:lvl>
    <w:lvl w:ilvl="2" w:tplc="0C0A0005" w:tentative="1">
      <w:start w:val="1"/>
      <w:numFmt w:val="bullet"/>
      <w:lvlText w:val=""/>
      <w:lvlJc w:val="left"/>
      <w:pPr>
        <w:ind w:left="3087" w:hanging="360"/>
      </w:pPr>
      <w:rPr>
        <w:rFonts w:ascii="Wingdings" w:hAnsi="Wingdings" w:hint="default"/>
      </w:rPr>
    </w:lvl>
    <w:lvl w:ilvl="3" w:tplc="0C0A0001" w:tentative="1">
      <w:start w:val="1"/>
      <w:numFmt w:val="bullet"/>
      <w:lvlText w:val=""/>
      <w:lvlJc w:val="left"/>
      <w:pPr>
        <w:ind w:left="3807" w:hanging="360"/>
      </w:pPr>
      <w:rPr>
        <w:rFonts w:ascii="Symbol" w:hAnsi="Symbol" w:hint="default"/>
      </w:rPr>
    </w:lvl>
    <w:lvl w:ilvl="4" w:tplc="0C0A0003" w:tentative="1">
      <w:start w:val="1"/>
      <w:numFmt w:val="bullet"/>
      <w:lvlText w:val="o"/>
      <w:lvlJc w:val="left"/>
      <w:pPr>
        <w:ind w:left="4527" w:hanging="360"/>
      </w:pPr>
      <w:rPr>
        <w:rFonts w:ascii="Courier New" w:hAnsi="Courier New" w:cs="Courier New" w:hint="default"/>
      </w:rPr>
    </w:lvl>
    <w:lvl w:ilvl="5" w:tplc="0C0A0005" w:tentative="1">
      <w:start w:val="1"/>
      <w:numFmt w:val="bullet"/>
      <w:lvlText w:val=""/>
      <w:lvlJc w:val="left"/>
      <w:pPr>
        <w:ind w:left="5247" w:hanging="360"/>
      </w:pPr>
      <w:rPr>
        <w:rFonts w:ascii="Wingdings" w:hAnsi="Wingdings" w:hint="default"/>
      </w:rPr>
    </w:lvl>
    <w:lvl w:ilvl="6" w:tplc="0C0A0001" w:tentative="1">
      <w:start w:val="1"/>
      <w:numFmt w:val="bullet"/>
      <w:lvlText w:val=""/>
      <w:lvlJc w:val="left"/>
      <w:pPr>
        <w:ind w:left="5967" w:hanging="360"/>
      </w:pPr>
      <w:rPr>
        <w:rFonts w:ascii="Symbol" w:hAnsi="Symbol" w:hint="default"/>
      </w:rPr>
    </w:lvl>
    <w:lvl w:ilvl="7" w:tplc="0C0A0003" w:tentative="1">
      <w:start w:val="1"/>
      <w:numFmt w:val="bullet"/>
      <w:lvlText w:val="o"/>
      <w:lvlJc w:val="left"/>
      <w:pPr>
        <w:ind w:left="6687" w:hanging="360"/>
      </w:pPr>
      <w:rPr>
        <w:rFonts w:ascii="Courier New" w:hAnsi="Courier New" w:cs="Courier New" w:hint="default"/>
      </w:rPr>
    </w:lvl>
    <w:lvl w:ilvl="8" w:tplc="0C0A0005" w:tentative="1">
      <w:start w:val="1"/>
      <w:numFmt w:val="bullet"/>
      <w:lvlText w:val=""/>
      <w:lvlJc w:val="left"/>
      <w:pPr>
        <w:ind w:left="7407" w:hanging="360"/>
      </w:pPr>
      <w:rPr>
        <w:rFonts w:ascii="Wingdings" w:hAnsi="Wingdings" w:hint="default"/>
      </w:rPr>
    </w:lvl>
  </w:abstractNum>
  <w:abstractNum w:abstractNumId="16" w15:restartNumberingAfterBreak="0">
    <w:nsid w:val="5D170D56"/>
    <w:multiLevelType w:val="hybridMultilevel"/>
    <w:tmpl w:val="AFD4E082"/>
    <w:lvl w:ilvl="0" w:tplc="0C0A000B">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7" w15:restartNumberingAfterBreak="0">
    <w:nsid w:val="6B8B096F"/>
    <w:multiLevelType w:val="hybridMultilevel"/>
    <w:tmpl w:val="43742E64"/>
    <w:lvl w:ilvl="0" w:tplc="0C0A000B">
      <w:start w:val="1"/>
      <w:numFmt w:val="bullet"/>
      <w:lvlText w:val=""/>
      <w:lvlJc w:val="left"/>
      <w:pPr>
        <w:ind w:left="2988" w:hanging="360"/>
      </w:pPr>
      <w:rPr>
        <w:rFonts w:ascii="Wingdings" w:hAnsi="Wingdings" w:hint="default"/>
      </w:rPr>
    </w:lvl>
    <w:lvl w:ilvl="1" w:tplc="0C0A0003" w:tentative="1">
      <w:start w:val="1"/>
      <w:numFmt w:val="bullet"/>
      <w:lvlText w:val="o"/>
      <w:lvlJc w:val="left"/>
      <w:pPr>
        <w:ind w:left="3708" w:hanging="360"/>
      </w:pPr>
      <w:rPr>
        <w:rFonts w:ascii="Courier New" w:hAnsi="Courier New" w:cs="Courier New" w:hint="default"/>
      </w:rPr>
    </w:lvl>
    <w:lvl w:ilvl="2" w:tplc="0C0A0005" w:tentative="1">
      <w:start w:val="1"/>
      <w:numFmt w:val="bullet"/>
      <w:lvlText w:val=""/>
      <w:lvlJc w:val="left"/>
      <w:pPr>
        <w:ind w:left="4428" w:hanging="360"/>
      </w:pPr>
      <w:rPr>
        <w:rFonts w:ascii="Wingdings" w:hAnsi="Wingdings" w:hint="default"/>
      </w:rPr>
    </w:lvl>
    <w:lvl w:ilvl="3" w:tplc="0C0A0001" w:tentative="1">
      <w:start w:val="1"/>
      <w:numFmt w:val="bullet"/>
      <w:lvlText w:val=""/>
      <w:lvlJc w:val="left"/>
      <w:pPr>
        <w:ind w:left="5148" w:hanging="360"/>
      </w:pPr>
      <w:rPr>
        <w:rFonts w:ascii="Symbol" w:hAnsi="Symbol" w:hint="default"/>
      </w:rPr>
    </w:lvl>
    <w:lvl w:ilvl="4" w:tplc="0C0A0003" w:tentative="1">
      <w:start w:val="1"/>
      <w:numFmt w:val="bullet"/>
      <w:lvlText w:val="o"/>
      <w:lvlJc w:val="left"/>
      <w:pPr>
        <w:ind w:left="5868" w:hanging="360"/>
      </w:pPr>
      <w:rPr>
        <w:rFonts w:ascii="Courier New" w:hAnsi="Courier New" w:cs="Courier New" w:hint="default"/>
      </w:rPr>
    </w:lvl>
    <w:lvl w:ilvl="5" w:tplc="0C0A0005" w:tentative="1">
      <w:start w:val="1"/>
      <w:numFmt w:val="bullet"/>
      <w:lvlText w:val=""/>
      <w:lvlJc w:val="left"/>
      <w:pPr>
        <w:ind w:left="6588" w:hanging="360"/>
      </w:pPr>
      <w:rPr>
        <w:rFonts w:ascii="Wingdings" w:hAnsi="Wingdings" w:hint="default"/>
      </w:rPr>
    </w:lvl>
    <w:lvl w:ilvl="6" w:tplc="0C0A0001" w:tentative="1">
      <w:start w:val="1"/>
      <w:numFmt w:val="bullet"/>
      <w:lvlText w:val=""/>
      <w:lvlJc w:val="left"/>
      <w:pPr>
        <w:ind w:left="7308" w:hanging="360"/>
      </w:pPr>
      <w:rPr>
        <w:rFonts w:ascii="Symbol" w:hAnsi="Symbol" w:hint="default"/>
      </w:rPr>
    </w:lvl>
    <w:lvl w:ilvl="7" w:tplc="0C0A0003" w:tentative="1">
      <w:start w:val="1"/>
      <w:numFmt w:val="bullet"/>
      <w:lvlText w:val="o"/>
      <w:lvlJc w:val="left"/>
      <w:pPr>
        <w:ind w:left="8028" w:hanging="360"/>
      </w:pPr>
      <w:rPr>
        <w:rFonts w:ascii="Courier New" w:hAnsi="Courier New" w:cs="Courier New" w:hint="default"/>
      </w:rPr>
    </w:lvl>
    <w:lvl w:ilvl="8" w:tplc="0C0A0005" w:tentative="1">
      <w:start w:val="1"/>
      <w:numFmt w:val="bullet"/>
      <w:lvlText w:val=""/>
      <w:lvlJc w:val="left"/>
      <w:pPr>
        <w:ind w:left="8748" w:hanging="360"/>
      </w:pPr>
      <w:rPr>
        <w:rFonts w:ascii="Wingdings" w:hAnsi="Wingdings" w:hint="default"/>
      </w:rPr>
    </w:lvl>
  </w:abstractNum>
  <w:abstractNum w:abstractNumId="18" w15:restartNumberingAfterBreak="0">
    <w:nsid w:val="6BB54A4A"/>
    <w:multiLevelType w:val="multilevel"/>
    <w:tmpl w:val="616CDCFC"/>
    <w:lvl w:ilvl="0">
      <w:start w:val="5"/>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6E033E7D"/>
    <w:multiLevelType w:val="multilevel"/>
    <w:tmpl w:val="EBA6D798"/>
    <w:lvl w:ilvl="0">
      <w:start w:val="3"/>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730D0666"/>
    <w:multiLevelType w:val="multilevel"/>
    <w:tmpl w:val="333E45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781712C"/>
    <w:multiLevelType w:val="multilevel"/>
    <w:tmpl w:val="DB46C3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DC7211C"/>
    <w:multiLevelType w:val="hybridMultilevel"/>
    <w:tmpl w:val="056C3ACE"/>
    <w:lvl w:ilvl="0" w:tplc="596E4484">
      <w:start w:val="1"/>
      <w:numFmt w:val="lowerLetter"/>
      <w:lvlText w:val="%1."/>
      <w:lvlJc w:val="left"/>
      <w:pPr>
        <w:ind w:left="2214" w:hanging="360"/>
      </w:pPr>
      <w:rPr>
        <w:rFonts w:hint="default"/>
      </w:rPr>
    </w:lvl>
    <w:lvl w:ilvl="1" w:tplc="0C0A0019" w:tentative="1">
      <w:start w:val="1"/>
      <w:numFmt w:val="lowerLetter"/>
      <w:lvlText w:val="%2."/>
      <w:lvlJc w:val="left"/>
      <w:pPr>
        <w:ind w:left="2934" w:hanging="360"/>
      </w:pPr>
    </w:lvl>
    <w:lvl w:ilvl="2" w:tplc="0C0A001B" w:tentative="1">
      <w:start w:val="1"/>
      <w:numFmt w:val="lowerRoman"/>
      <w:lvlText w:val="%3."/>
      <w:lvlJc w:val="right"/>
      <w:pPr>
        <w:ind w:left="3654" w:hanging="180"/>
      </w:pPr>
    </w:lvl>
    <w:lvl w:ilvl="3" w:tplc="0C0A000F" w:tentative="1">
      <w:start w:val="1"/>
      <w:numFmt w:val="decimal"/>
      <w:lvlText w:val="%4."/>
      <w:lvlJc w:val="left"/>
      <w:pPr>
        <w:ind w:left="4374" w:hanging="360"/>
      </w:pPr>
    </w:lvl>
    <w:lvl w:ilvl="4" w:tplc="0C0A0019" w:tentative="1">
      <w:start w:val="1"/>
      <w:numFmt w:val="lowerLetter"/>
      <w:lvlText w:val="%5."/>
      <w:lvlJc w:val="left"/>
      <w:pPr>
        <w:ind w:left="5094" w:hanging="360"/>
      </w:pPr>
    </w:lvl>
    <w:lvl w:ilvl="5" w:tplc="0C0A001B" w:tentative="1">
      <w:start w:val="1"/>
      <w:numFmt w:val="lowerRoman"/>
      <w:lvlText w:val="%6."/>
      <w:lvlJc w:val="right"/>
      <w:pPr>
        <w:ind w:left="5814" w:hanging="180"/>
      </w:pPr>
    </w:lvl>
    <w:lvl w:ilvl="6" w:tplc="0C0A000F" w:tentative="1">
      <w:start w:val="1"/>
      <w:numFmt w:val="decimal"/>
      <w:lvlText w:val="%7."/>
      <w:lvlJc w:val="left"/>
      <w:pPr>
        <w:ind w:left="6534" w:hanging="360"/>
      </w:pPr>
    </w:lvl>
    <w:lvl w:ilvl="7" w:tplc="0C0A0019" w:tentative="1">
      <w:start w:val="1"/>
      <w:numFmt w:val="lowerLetter"/>
      <w:lvlText w:val="%8."/>
      <w:lvlJc w:val="left"/>
      <w:pPr>
        <w:ind w:left="7254" w:hanging="360"/>
      </w:pPr>
    </w:lvl>
    <w:lvl w:ilvl="8" w:tplc="0C0A001B" w:tentative="1">
      <w:start w:val="1"/>
      <w:numFmt w:val="lowerRoman"/>
      <w:lvlText w:val="%9."/>
      <w:lvlJc w:val="right"/>
      <w:pPr>
        <w:ind w:left="7974" w:hanging="180"/>
      </w:pPr>
    </w:lvl>
  </w:abstractNum>
  <w:num w:numId="1">
    <w:abstractNumId w:val="0"/>
  </w:num>
  <w:num w:numId="2">
    <w:abstractNumId w:val="19"/>
  </w:num>
  <w:num w:numId="3">
    <w:abstractNumId w:val="8"/>
  </w:num>
  <w:num w:numId="4">
    <w:abstractNumId w:val="18"/>
  </w:num>
  <w:num w:numId="5">
    <w:abstractNumId w:val="15"/>
  </w:num>
  <w:num w:numId="6">
    <w:abstractNumId w:val="22"/>
  </w:num>
  <w:num w:numId="7">
    <w:abstractNumId w:val="9"/>
  </w:num>
  <w:num w:numId="8">
    <w:abstractNumId w:val="14"/>
  </w:num>
  <w:num w:numId="9">
    <w:abstractNumId w:val="16"/>
  </w:num>
  <w:num w:numId="10">
    <w:abstractNumId w:val="6"/>
  </w:num>
  <w:num w:numId="11">
    <w:abstractNumId w:val="5"/>
  </w:num>
  <w:num w:numId="12">
    <w:abstractNumId w:val="21"/>
  </w:num>
  <w:num w:numId="13">
    <w:abstractNumId w:val="2"/>
  </w:num>
  <w:num w:numId="14">
    <w:abstractNumId w:val="4"/>
  </w:num>
  <w:num w:numId="15">
    <w:abstractNumId w:val="11"/>
  </w:num>
  <w:num w:numId="16">
    <w:abstractNumId w:val="12"/>
  </w:num>
  <w:num w:numId="17">
    <w:abstractNumId w:val="20"/>
  </w:num>
  <w:num w:numId="18">
    <w:abstractNumId w:val="1"/>
  </w:num>
  <w:num w:numId="19">
    <w:abstractNumId w:val="7"/>
  </w:num>
  <w:num w:numId="20">
    <w:abstractNumId w:val="3"/>
  </w:num>
  <w:num w:numId="21">
    <w:abstractNumId w:val="13"/>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CC6"/>
    <w:rsid w:val="000167DA"/>
    <w:rsid w:val="000250FA"/>
    <w:rsid w:val="00082ED4"/>
    <w:rsid w:val="000A16A3"/>
    <w:rsid w:val="000B5408"/>
    <w:rsid w:val="000B69D3"/>
    <w:rsid w:val="000C4F66"/>
    <w:rsid w:val="000E3F14"/>
    <w:rsid w:val="000F6708"/>
    <w:rsid w:val="0010321C"/>
    <w:rsid w:val="001079C9"/>
    <w:rsid w:val="00126B71"/>
    <w:rsid w:val="00170256"/>
    <w:rsid w:val="00177FF7"/>
    <w:rsid w:val="001C1BCD"/>
    <w:rsid w:val="001C64AD"/>
    <w:rsid w:val="001E04A7"/>
    <w:rsid w:val="00220B5B"/>
    <w:rsid w:val="00240CC6"/>
    <w:rsid w:val="002441AE"/>
    <w:rsid w:val="002477A8"/>
    <w:rsid w:val="0025704D"/>
    <w:rsid w:val="00271422"/>
    <w:rsid w:val="002942D8"/>
    <w:rsid w:val="00294DA7"/>
    <w:rsid w:val="002C001C"/>
    <w:rsid w:val="002E51A3"/>
    <w:rsid w:val="002F0B65"/>
    <w:rsid w:val="0030258A"/>
    <w:rsid w:val="00304AFF"/>
    <w:rsid w:val="00335303"/>
    <w:rsid w:val="003455F7"/>
    <w:rsid w:val="00345813"/>
    <w:rsid w:val="00373ED6"/>
    <w:rsid w:val="003B26A5"/>
    <w:rsid w:val="003C6FC1"/>
    <w:rsid w:val="003D3F55"/>
    <w:rsid w:val="003E768B"/>
    <w:rsid w:val="003F5E5B"/>
    <w:rsid w:val="0041655E"/>
    <w:rsid w:val="004252F7"/>
    <w:rsid w:val="00436E52"/>
    <w:rsid w:val="00437C7F"/>
    <w:rsid w:val="0045603F"/>
    <w:rsid w:val="004606B9"/>
    <w:rsid w:val="004A6418"/>
    <w:rsid w:val="004D2196"/>
    <w:rsid w:val="004E5B32"/>
    <w:rsid w:val="004E6718"/>
    <w:rsid w:val="004F07F1"/>
    <w:rsid w:val="004F78BD"/>
    <w:rsid w:val="00505E73"/>
    <w:rsid w:val="00511E85"/>
    <w:rsid w:val="00514070"/>
    <w:rsid w:val="005156D6"/>
    <w:rsid w:val="00525E2E"/>
    <w:rsid w:val="00531DC0"/>
    <w:rsid w:val="005362A9"/>
    <w:rsid w:val="00553DDC"/>
    <w:rsid w:val="0058445B"/>
    <w:rsid w:val="005936AF"/>
    <w:rsid w:val="005E3817"/>
    <w:rsid w:val="006558A6"/>
    <w:rsid w:val="00673808"/>
    <w:rsid w:val="00683006"/>
    <w:rsid w:val="00690C51"/>
    <w:rsid w:val="00697097"/>
    <w:rsid w:val="006A28A0"/>
    <w:rsid w:val="006E392A"/>
    <w:rsid w:val="007009D9"/>
    <w:rsid w:val="00717A7A"/>
    <w:rsid w:val="00723EBA"/>
    <w:rsid w:val="00732075"/>
    <w:rsid w:val="00732620"/>
    <w:rsid w:val="00733C84"/>
    <w:rsid w:val="00755699"/>
    <w:rsid w:val="00756117"/>
    <w:rsid w:val="007645DC"/>
    <w:rsid w:val="007E70F7"/>
    <w:rsid w:val="00824BC7"/>
    <w:rsid w:val="0082505A"/>
    <w:rsid w:val="00851F8B"/>
    <w:rsid w:val="008650DF"/>
    <w:rsid w:val="008B5BC7"/>
    <w:rsid w:val="008D2207"/>
    <w:rsid w:val="008E4DB5"/>
    <w:rsid w:val="008F3311"/>
    <w:rsid w:val="00907F2A"/>
    <w:rsid w:val="009320C6"/>
    <w:rsid w:val="0093400F"/>
    <w:rsid w:val="00960B3B"/>
    <w:rsid w:val="00960C28"/>
    <w:rsid w:val="0096370E"/>
    <w:rsid w:val="00963B89"/>
    <w:rsid w:val="00967E67"/>
    <w:rsid w:val="009743D2"/>
    <w:rsid w:val="009A5068"/>
    <w:rsid w:val="009C4EF3"/>
    <w:rsid w:val="00A0749C"/>
    <w:rsid w:val="00AA2139"/>
    <w:rsid w:val="00AC0A22"/>
    <w:rsid w:val="00AF5C0F"/>
    <w:rsid w:val="00B003E6"/>
    <w:rsid w:val="00B04086"/>
    <w:rsid w:val="00B048D7"/>
    <w:rsid w:val="00B140F1"/>
    <w:rsid w:val="00B20118"/>
    <w:rsid w:val="00B47229"/>
    <w:rsid w:val="00B57554"/>
    <w:rsid w:val="00B655A1"/>
    <w:rsid w:val="00B8305A"/>
    <w:rsid w:val="00BB6331"/>
    <w:rsid w:val="00BD349E"/>
    <w:rsid w:val="00BE7E8A"/>
    <w:rsid w:val="00BF6B7F"/>
    <w:rsid w:val="00C32934"/>
    <w:rsid w:val="00C40E23"/>
    <w:rsid w:val="00C66376"/>
    <w:rsid w:val="00C77495"/>
    <w:rsid w:val="00C8251F"/>
    <w:rsid w:val="00CE5EB5"/>
    <w:rsid w:val="00D26FD9"/>
    <w:rsid w:val="00D36CED"/>
    <w:rsid w:val="00D5189C"/>
    <w:rsid w:val="00E24CFD"/>
    <w:rsid w:val="00E425C2"/>
    <w:rsid w:val="00E45C68"/>
    <w:rsid w:val="00E65D05"/>
    <w:rsid w:val="00E91C65"/>
    <w:rsid w:val="00EF3306"/>
    <w:rsid w:val="00EF41F7"/>
    <w:rsid w:val="00EF71B3"/>
    <w:rsid w:val="00F349D1"/>
    <w:rsid w:val="00F65A1B"/>
    <w:rsid w:val="00F67E3E"/>
    <w:rsid w:val="00F71F52"/>
    <w:rsid w:val="00F900B6"/>
    <w:rsid w:val="00F96C35"/>
    <w:rsid w:val="00FB0CFB"/>
    <w:rsid w:val="00FD39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0661F"/>
  <w15:chartTrackingRefBased/>
  <w15:docId w15:val="{92D41EAB-D85A-42C9-85FE-8D8338E7A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3D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743D2"/>
    <w:pPr>
      <w:spacing w:after="0" w:line="240" w:lineRule="auto"/>
    </w:pPr>
    <w:rPr>
      <w:rFonts w:ascii="Calibri" w:eastAsia="Calibri" w:hAnsi="Calibri" w:cs="Times New Roman"/>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353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5303"/>
  </w:style>
  <w:style w:type="paragraph" w:styleId="Piedepgina">
    <w:name w:val="footer"/>
    <w:basedOn w:val="Normal"/>
    <w:link w:val="PiedepginaCar"/>
    <w:uiPriority w:val="99"/>
    <w:unhideWhenUsed/>
    <w:rsid w:val="003353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5303"/>
  </w:style>
  <w:style w:type="paragraph" w:styleId="Prrafodelista">
    <w:name w:val="List Paragraph"/>
    <w:basedOn w:val="Normal"/>
    <w:uiPriority w:val="34"/>
    <w:qFormat/>
    <w:rsid w:val="00D26FD9"/>
    <w:pPr>
      <w:ind w:left="720"/>
      <w:contextualSpacing/>
    </w:pPr>
    <w:rPr>
      <w:rFonts w:asciiTheme="minorHAnsi" w:hAnsiTheme="minorHAnsi" w:cstheme="minorBidi"/>
      <w:sz w:val="22"/>
      <w:szCs w:val="22"/>
    </w:rPr>
  </w:style>
  <w:style w:type="table" w:customStyle="1" w:styleId="Tablaconcuadrcula1">
    <w:name w:val="Tabla con cuadrícula1"/>
    <w:basedOn w:val="Tablanormal"/>
    <w:next w:val="Tablaconcuadrcula"/>
    <w:uiPriority w:val="39"/>
    <w:rsid w:val="00B140F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55A1"/>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756117"/>
    <w:rPr>
      <w:color w:val="0563C1" w:themeColor="hyperlink"/>
      <w:u w:val="single"/>
    </w:rPr>
  </w:style>
  <w:style w:type="character" w:styleId="Hipervnculovisitado">
    <w:name w:val="FollowedHyperlink"/>
    <w:basedOn w:val="Fuentedeprrafopredeter"/>
    <w:uiPriority w:val="99"/>
    <w:semiHidden/>
    <w:unhideWhenUsed/>
    <w:rsid w:val="00756117"/>
    <w:rPr>
      <w:color w:val="954F72" w:themeColor="followedHyperlink"/>
      <w:u w:val="single"/>
    </w:rPr>
  </w:style>
  <w:style w:type="paragraph" w:styleId="NormalWeb">
    <w:name w:val="Normal (Web)"/>
    <w:basedOn w:val="Normal"/>
    <w:uiPriority w:val="99"/>
    <w:unhideWhenUsed/>
    <w:rsid w:val="004E5B32"/>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54136">
      <w:bodyDiv w:val="1"/>
      <w:marLeft w:val="0"/>
      <w:marRight w:val="0"/>
      <w:marTop w:val="0"/>
      <w:marBottom w:val="0"/>
      <w:divBdr>
        <w:top w:val="none" w:sz="0" w:space="0" w:color="auto"/>
        <w:left w:val="none" w:sz="0" w:space="0" w:color="auto"/>
        <w:bottom w:val="none" w:sz="0" w:space="0" w:color="auto"/>
        <w:right w:val="none" w:sz="0" w:space="0" w:color="auto"/>
      </w:divBdr>
      <w:divsChild>
        <w:div w:id="1754549687">
          <w:marLeft w:val="0"/>
          <w:marRight w:val="0"/>
          <w:marTop w:val="0"/>
          <w:marBottom w:val="0"/>
          <w:divBdr>
            <w:top w:val="none" w:sz="0" w:space="0" w:color="auto"/>
            <w:left w:val="none" w:sz="0" w:space="0" w:color="auto"/>
            <w:bottom w:val="none" w:sz="0" w:space="0" w:color="auto"/>
            <w:right w:val="none" w:sz="0" w:space="0" w:color="auto"/>
          </w:divBdr>
        </w:div>
      </w:divsChild>
    </w:div>
    <w:div w:id="15152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mariaauxiliadorapuno.edu.pe/"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10.jpeg"/><Relationship Id="rId3" Type="http://schemas.openxmlformats.org/officeDocument/2006/relationships/image" Target="media/image10.png"/><Relationship Id="rId7" Type="http://schemas.openxmlformats.org/officeDocument/2006/relationships/image" Target="media/image100.pn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90.jpeg"/><Relationship Id="rId5" Type="http://schemas.openxmlformats.org/officeDocument/2006/relationships/image" Target="media/image80.jpeg"/><Relationship Id="rId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2418</TotalTime>
  <Pages>8</Pages>
  <Words>1771</Words>
  <Characters>9744</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henrymedison@gmail.com</cp:lastModifiedBy>
  <cp:revision>22</cp:revision>
  <dcterms:created xsi:type="dcterms:W3CDTF">2021-05-20T14:49:00Z</dcterms:created>
  <dcterms:modified xsi:type="dcterms:W3CDTF">2021-06-14T00:50:00Z</dcterms:modified>
</cp:coreProperties>
</file>